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086C" w:rsidRDefault="00EE2509">
      <w:pPr>
        <w:spacing w:line="360" w:lineRule="auto"/>
        <w:jc w:val="center"/>
        <w:rPr>
          <w:rFonts w:ascii="標楷體" w:eastAsia="標楷體" w:hAnsi="標楷體" w:cs="標楷體"/>
          <w:b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40"/>
          <w:szCs w:val="40"/>
        </w:rPr>
        <w:t>2024中華民國「府城400」少年籃球錦標賽 實施計畫</w:t>
      </w:r>
    </w:p>
    <w:p w:rsidR="00CE086C" w:rsidRDefault="00EE2509">
      <w:pPr>
        <w:spacing w:line="360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壹、宗    旨：為加強品德教育，提倡籃球運動風氣，鼓勵青少年走向戶外參與正當休閒</w:t>
      </w:r>
    </w:p>
    <w:p w:rsidR="00CE086C" w:rsidRDefault="00EE2509">
      <w:pPr>
        <w:spacing w:line="360" w:lineRule="auto"/>
        <w:ind w:left="1409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活動，提倡國民小學籃球運動，增進同學健康及加強團隊生活教育，進而</w:t>
      </w:r>
    </w:p>
    <w:p w:rsidR="00CE086C" w:rsidRDefault="00EE2509">
      <w:pPr>
        <w:spacing w:line="360" w:lineRule="auto"/>
        <w:ind w:firstLine="18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培養基層籃球運動向下扎根，廣植籃球運動人口，紀念臺南府城建成400</w:t>
      </w:r>
    </w:p>
    <w:p w:rsidR="00CE086C" w:rsidRDefault="00EE2509">
      <w:pPr>
        <w:spacing w:line="360" w:lineRule="auto"/>
        <w:ind w:firstLine="18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週年紀念，推廣全民體育運動。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貳、指導單位：中華民國籃球協會、臺南市政府、臺南市政府體育局。</w:t>
      </w:r>
    </w:p>
    <w:p w:rsidR="00CE086C" w:rsidRDefault="00EE2509">
      <w:pPr>
        <w:spacing w:line="360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參、主辦單位：中華民國少年籃球發展協會、台南市府城籃球協會。</w:t>
      </w:r>
    </w:p>
    <w:p w:rsidR="00CE086C" w:rsidRDefault="00EE2509">
      <w:pPr>
        <w:spacing w:line="40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肆、協辦單位：國立臺南大學附設實驗國民小學、臺南市立公園國民小學、臺南市</w:t>
      </w:r>
    </w:p>
    <w:p w:rsidR="00CE086C" w:rsidRDefault="00EE2509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立協進國民小學。</w:t>
      </w:r>
    </w:p>
    <w:p w:rsidR="00CE086C" w:rsidRDefault="00EE2509">
      <w:pPr>
        <w:spacing w:line="360" w:lineRule="auto"/>
        <w:ind w:left="1667" w:hanging="16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伍、比賽地點：U10組:南大附小體育館、公園國小體育館、協進國小體育館。</w:t>
      </w:r>
    </w:p>
    <w:p w:rsidR="00CE086C" w:rsidRDefault="00EE2509">
      <w:pPr>
        <w:spacing w:line="276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U11組/U11 MINI組：南大附小體育館、公園國小體育館、協進國小體育</w:t>
      </w:r>
    </w:p>
    <w:p w:rsidR="00CE086C" w:rsidRDefault="00EE2509">
      <w:pPr>
        <w:spacing w:line="276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               館。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6"/>
          <w:szCs w:val="26"/>
        </w:rPr>
        <w:t>陸、比賽日期：</w:t>
      </w:r>
      <w:r>
        <w:rPr>
          <w:rFonts w:ascii="標楷體" w:eastAsia="標楷體" w:hAnsi="標楷體" w:cs="標楷體"/>
          <w:sz w:val="28"/>
          <w:szCs w:val="28"/>
        </w:rPr>
        <w:t>113年9月4日至8日，共5天。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柒、參加對象：</w:t>
      </w:r>
    </w:p>
    <w:p w:rsidR="00CE086C" w:rsidRDefault="00EE2509">
      <w:pPr>
        <w:spacing w:line="276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一、組    別：（一）U10男子組            （二）U10女子組</w:t>
      </w:r>
    </w:p>
    <w:p w:rsidR="00CE086C" w:rsidRDefault="00EE2509">
      <w:pPr>
        <w:spacing w:line="276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（三）U11男子組            （四）U11女子組 </w:t>
      </w:r>
    </w:p>
    <w:p w:rsidR="00CE086C" w:rsidRDefault="00EE2509">
      <w:pPr>
        <w:tabs>
          <w:tab w:val="left" w:pos="5812"/>
          <w:tab w:val="left" w:pos="6237"/>
          <w:tab w:val="left" w:pos="6379"/>
        </w:tabs>
        <w:spacing w:line="276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（五）U11男子MINI組       （六）U11女子MINI組</w:t>
      </w:r>
    </w:p>
    <w:p w:rsidR="00CE086C" w:rsidRDefault="00EE2509">
      <w:pPr>
        <w:spacing w:line="360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二、參加資格：</w:t>
      </w:r>
    </w:p>
    <w:p w:rsidR="00CE086C" w:rsidRDefault="00EE2509">
      <w:pPr>
        <w:spacing w:line="360" w:lineRule="auto"/>
        <w:ind w:left="2846" w:hanging="18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（一）球員資格：</w:t>
      </w:r>
    </w:p>
    <w:p w:rsidR="00CE086C" w:rsidRDefault="00EE2509">
      <w:pPr>
        <w:spacing w:line="360" w:lineRule="auto"/>
        <w:ind w:left="2846" w:hanging="18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U10組:</w:t>
      </w:r>
      <w:r>
        <w:rPr>
          <w:rFonts w:ascii="標楷體" w:eastAsia="標楷體" w:hAnsi="標楷體" w:cs="標楷體"/>
          <w:color w:val="FF0000"/>
          <w:sz w:val="26"/>
          <w:szCs w:val="26"/>
        </w:rPr>
        <w:t>民國102年08月01日</w:t>
      </w:r>
      <w:r>
        <w:rPr>
          <w:rFonts w:ascii="標楷體" w:eastAsia="標楷體" w:hAnsi="標楷體" w:cs="標楷體"/>
          <w:sz w:val="26"/>
          <w:szCs w:val="26"/>
        </w:rPr>
        <w:t xml:space="preserve">（含）以後出生。 </w:t>
      </w:r>
    </w:p>
    <w:p w:rsidR="00CE086C" w:rsidRDefault="00EE2509">
      <w:pPr>
        <w:spacing w:line="360" w:lineRule="auto"/>
        <w:ind w:left="2846" w:hanging="1886"/>
        <w:rPr>
          <w:rFonts w:ascii="標楷體" w:eastAsia="標楷體" w:hAnsi="標楷體" w:cs="標楷體"/>
          <w:sz w:val="26"/>
          <w:szCs w:val="26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26"/>
          <w:szCs w:val="26"/>
        </w:rPr>
        <w:t xml:space="preserve">      U11組/U11 MINI組：</w:t>
      </w:r>
      <w:r>
        <w:rPr>
          <w:rFonts w:ascii="標楷體" w:eastAsia="標楷體" w:hAnsi="標楷體" w:cs="標楷體"/>
          <w:color w:val="FF0000"/>
          <w:sz w:val="26"/>
          <w:szCs w:val="26"/>
        </w:rPr>
        <w:t>民國101年08月01日</w:t>
      </w:r>
      <w:r>
        <w:rPr>
          <w:rFonts w:ascii="標楷體" w:eastAsia="標楷體" w:hAnsi="標楷體" w:cs="標楷體"/>
          <w:sz w:val="26"/>
          <w:szCs w:val="26"/>
        </w:rPr>
        <w:t>（含）以後出生。</w:t>
      </w:r>
    </w:p>
    <w:p w:rsidR="00CE086C" w:rsidRDefault="00EE2509">
      <w:pPr>
        <w:spacing w:line="360" w:lineRule="auto"/>
        <w:ind w:left="2843" w:hanging="110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學籍：具有就讀學校學籍之國民小學在學學生，且符合下列規定：</w:t>
      </w:r>
    </w:p>
    <w:p w:rsidR="00CE086C" w:rsidRDefault="00EE25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U11組/U11 MINI組須於教育部公告之113學年度開學日（113年8月30日）前入學。</w:t>
      </w:r>
    </w:p>
    <w:p w:rsidR="00CE086C" w:rsidRDefault="00EE2509">
      <w:pPr>
        <w:spacing w:line="360" w:lineRule="auto"/>
        <w:ind w:left="1667" w:hanging="70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（二）各縣市不得組聯隊，以校為單位自由報名參加。</w:t>
      </w:r>
    </w:p>
    <w:p w:rsidR="00CE086C" w:rsidRDefault="00EE2509">
      <w:pPr>
        <w:spacing w:line="360" w:lineRule="auto"/>
        <w:ind w:left="9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（三）各縣市無限制報名隊數，惟必須以校為單位報名。</w:t>
      </w:r>
    </w:p>
    <w:p w:rsidR="00CE086C" w:rsidRDefault="00EE2509">
      <w:pPr>
        <w:spacing w:line="360" w:lineRule="auto"/>
        <w:ind w:left="1684" w:hanging="72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（四）每校得報名男、女生隊（各組至多一隊），已報名女生隊之學校，</w:t>
      </w:r>
    </w:p>
    <w:p w:rsidR="00CE086C" w:rsidRDefault="00EE2509">
      <w:pPr>
        <w:spacing w:line="360" w:lineRule="auto"/>
        <w:ind w:left="1680" w:firstLine="13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女生不得報名男生隊。</w:t>
      </w:r>
    </w:p>
    <w:p w:rsidR="00CE086C" w:rsidRDefault="00EE2509">
      <w:pPr>
        <w:spacing w:line="360" w:lineRule="auto"/>
        <w:ind w:left="1740" w:hanging="780"/>
        <w:rPr>
          <w:rFonts w:ascii="標楷體" w:eastAsia="標楷體" w:hAnsi="標楷體" w:cs="標楷體"/>
          <w:sz w:val="26"/>
          <w:szCs w:val="26"/>
        </w:rPr>
      </w:pPr>
      <w:bookmarkStart w:id="2" w:name="_heading=h.30j0zll" w:colFirst="0" w:colLast="0"/>
      <w:bookmarkEnd w:id="2"/>
      <w:r>
        <w:rPr>
          <w:rFonts w:ascii="標楷體" w:eastAsia="標楷體" w:hAnsi="標楷體" w:cs="標楷體"/>
          <w:sz w:val="26"/>
          <w:szCs w:val="26"/>
        </w:rPr>
        <w:t>（五）外島及偏遠地區12班以下小型學校可兩校合組聯隊，以聯隊或校名出賽，不受入學時間之限制。</w:t>
      </w:r>
    </w:p>
    <w:p w:rsidR="00CE086C" w:rsidRDefault="00EE2509">
      <w:pPr>
        <w:spacing w:line="360" w:lineRule="auto"/>
        <w:ind w:left="1740" w:hanging="7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（六）外島及偏遠地區6班以下小型學校可多校合組聯隊，以聯隊或校名出賽，不受入學時間之限制。</w:t>
      </w:r>
    </w:p>
    <w:p w:rsidR="00CE086C" w:rsidRDefault="00EE2509">
      <w:pPr>
        <w:spacing w:line="360" w:lineRule="auto"/>
        <w:ind w:left="1740" w:hanging="7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（七）歡迎國際外僑學校，依年齡/年級之分組，以學校單位報名參加。</w:t>
      </w:r>
    </w:p>
    <w:p w:rsidR="00CE086C" w:rsidRDefault="00EE2509">
      <w:pPr>
        <w:spacing w:line="360" w:lineRule="auto"/>
        <w:ind w:left="9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（八）MINI組限學校總班級數12(含)班以下，得予報名，不得以聯隊方式出賽。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柒、競賽辦法：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（一）比賽制度：視報名隊數由大會訂定之。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（二）比賽規則：U10組/U11組/U11 MINI組使用中華民國籃球協會審訂之國際少年籃球 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規則暨附則（如附件一、二）。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（三）比賽用球：採用</w:t>
      </w:r>
      <w:proofErr w:type="spellStart"/>
      <w:r>
        <w:rPr>
          <w:rFonts w:ascii="標楷體" w:eastAsia="標楷體" w:hAnsi="標楷體" w:cs="標楷體"/>
          <w:sz w:val="26"/>
          <w:szCs w:val="26"/>
        </w:rPr>
        <w:t>conti</w:t>
      </w:r>
      <w:proofErr w:type="spellEnd"/>
      <w:r>
        <w:rPr>
          <w:rFonts w:ascii="標楷體" w:eastAsia="標楷體" w:hAnsi="標楷體" w:cs="標楷體"/>
          <w:sz w:val="26"/>
          <w:szCs w:val="26"/>
        </w:rPr>
        <w:t>型號：B1000PRO-5-TY橡膠5號籃球。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捌、報名辦法：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（一）日期：自即日起至113年7月19日截止(以電子收件日期為主)。</w:t>
      </w:r>
    </w:p>
    <w:p w:rsidR="00CE086C" w:rsidRDefault="00EE2509">
      <w:pPr>
        <w:spacing w:line="360" w:lineRule="auto"/>
        <w:ind w:left="1398" w:hanging="139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（二）人數：每隊職員4人（隨隊教師必須為學校正式編制內之合格教師）、球員18人 （含隊長），</w:t>
      </w:r>
      <w:r>
        <w:rPr>
          <w:rFonts w:ascii="標楷體" w:eastAsia="標楷體" w:hAnsi="標楷體" w:cs="標楷體"/>
          <w:sz w:val="26"/>
          <w:szCs w:val="26"/>
          <w:u w:val="single"/>
        </w:rPr>
        <w:t>MINI組球員可報名5-9人</w:t>
      </w:r>
      <w:r>
        <w:rPr>
          <w:rFonts w:ascii="標楷體" w:eastAsia="標楷體" w:hAnsi="標楷體" w:cs="標楷體"/>
          <w:sz w:val="26"/>
          <w:szCs w:val="26"/>
        </w:rPr>
        <w:t xml:space="preserve">。經大會審核，發給職員與球員證參 </w:t>
      </w:r>
    </w:p>
    <w:p w:rsidR="00CE086C" w:rsidRDefault="00EE2509">
      <w:pPr>
        <w:spacing w:line="360" w:lineRule="auto"/>
        <w:ind w:left="1398" w:hanging="139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加比賽，未攜帶職員或球員證者，不得參加比賽。</w:t>
      </w:r>
    </w:p>
    <w:p w:rsidR="00CE086C" w:rsidRDefault="00EE2509">
      <w:pPr>
        <w:spacing w:line="276" w:lineRule="auto"/>
        <w:ind w:left="286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※教練(教練及助理教練) 規定：</w:t>
      </w:r>
    </w:p>
    <w:p w:rsidR="00CE086C" w:rsidRDefault="00EE2509">
      <w:pPr>
        <w:spacing w:line="276" w:lineRule="auto"/>
        <w:ind w:firstLine="52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具有下列證件之一者，方得報名本比賽：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1.中華民國籃球協會Ｃ級以上籃球教練證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2.「高級中等以下學校及幼兒園教師證書核發辦法」所核發之教師資格證書</w:t>
      </w:r>
    </w:p>
    <w:p w:rsidR="00CE086C" w:rsidRDefault="00CE086C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</w:p>
    <w:p w:rsidR="00CE086C" w:rsidRDefault="00EE2509">
      <w:pPr>
        <w:spacing w:line="276" w:lineRule="auto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(三)</w:t>
      </w:r>
      <w:proofErr w:type="gramStart"/>
      <w:r>
        <w:rPr>
          <w:rFonts w:ascii="標楷體" w:eastAsia="標楷體" w:hAnsi="標楷體" w:cs="標楷體"/>
          <w:sz w:val="26"/>
          <w:szCs w:val="26"/>
        </w:rPr>
        <w:t>報名費用:新台幣參仟元</w:t>
      </w:r>
      <w:proofErr w:type="gramEnd"/>
      <w:r>
        <w:rPr>
          <w:rFonts w:ascii="標楷體" w:eastAsia="標楷體" w:hAnsi="標楷體" w:cs="標楷體"/>
          <w:color w:val="FF0000"/>
          <w:sz w:val="26"/>
          <w:szCs w:val="26"/>
        </w:rPr>
        <w:t>（MINI組新台幣壹仟元）</w:t>
      </w:r>
      <w:r>
        <w:rPr>
          <w:rFonts w:ascii="標楷體" w:eastAsia="標楷體" w:hAnsi="標楷體" w:cs="標楷體"/>
          <w:sz w:val="26"/>
          <w:szCs w:val="26"/>
        </w:rPr>
        <w:t>，請先匯款方式繳納才算報名成功。</w:t>
      </w:r>
    </w:p>
    <w:p w:rsidR="00CE086C" w:rsidRDefault="00EE2509">
      <w:pPr>
        <w:spacing w:line="360" w:lineRule="auto"/>
        <w:ind w:left="403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備註：本活動若球隊申請退賽，須於抽籤會議三天前提出，並全額退費。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戶名：台南市府城籃球協會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帳號：72012133351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開戶行：臺灣企銀 成功分行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銀行代碼：050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(四)</w:t>
      </w:r>
      <w:proofErr w:type="gramStart"/>
      <w:r>
        <w:rPr>
          <w:rFonts w:ascii="標楷體" w:eastAsia="標楷體" w:hAnsi="標楷體" w:cs="標楷體"/>
          <w:sz w:val="26"/>
          <w:szCs w:val="26"/>
        </w:rPr>
        <w:t>手續:請至台南市府城籃球協會粉絲專頁下載報名表</w:t>
      </w:r>
      <w:proofErr w:type="gramEnd"/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(如附件二及三)並請相關人員於各表格核章。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(所填寫報名參加本會賽事之個資僅供本賽事相關用途使用) 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(五)請將報名表以掛號郵寄至臺南市善化區大利二路六號，王裕和先生收。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並將報名表電子檔mail至</w:t>
      </w:r>
      <w:r>
        <w:rPr>
          <w:rFonts w:ascii="標楷體" w:eastAsia="標楷體" w:hAnsi="標楷體" w:cs="標楷體"/>
        </w:rPr>
        <w:t>tcba2011@yahoo.com.tw</w:t>
      </w:r>
      <w:r>
        <w:rPr>
          <w:rFonts w:ascii="標楷體" w:eastAsia="標楷體" w:hAnsi="標楷體" w:cs="標楷體"/>
          <w:sz w:val="26"/>
          <w:szCs w:val="26"/>
        </w:rPr>
        <w:t>，即完成報名，以郵戳為憑逾</w:t>
      </w:r>
    </w:p>
    <w:p w:rsidR="00CE086C" w:rsidRDefault="00EE2509">
      <w:pPr>
        <w:spacing w:line="360" w:lineRule="auto"/>
        <w:ind w:left="99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期不予受理。並請確認報名後會在網站公佈報名隊伍名單。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玖、抽籤：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（一）日期：113年7月25日</w:t>
      </w:r>
      <w:r>
        <w:rPr>
          <w:rFonts w:ascii="標楷體" w:eastAsia="標楷體" w:hAnsi="標楷體" w:cs="標楷體"/>
          <w:color w:val="FF0000"/>
          <w:sz w:val="26"/>
          <w:szCs w:val="26"/>
        </w:rPr>
        <w:t>下午18時30分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（二）地點：臺南市立公園國民小學 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（三）U10組賽程於113年8月2日前公佈。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U11組/U11 MINI組賽程於113年8月3日前公佈。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拾、領隊會議：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（一）日期：</w:t>
      </w:r>
      <w:r>
        <w:rPr>
          <w:rFonts w:ascii="標楷體" w:eastAsia="標楷體" w:hAnsi="標楷體" w:cs="標楷體"/>
          <w:color w:val="FF0000"/>
          <w:sz w:val="26"/>
          <w:szCs w:val="26"/>
        </w:rPr>
        <w:t>113年7月25日</w:t>
      </w:r>
      <w:r>
        <w:rPr>
          <w:rFonts w:ascii="標楷體" w:eastAsia="標楷體" w:hAnsi="標楷體" w:cs="標楷體"/>
          <w:sz w:val="26"/>
          <w:szCs w:val="26"/>
        </w:rPr>
        <w:t xml:space="preserve">晚上七點半          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（二）地點：臺南市立公園國民小學  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（三）務必參加領隊會議領取相關資料。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拾壹、獎勵：各組冠、亞、季、殿、優勝若干名皆頒發獎盃乙座。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本賽會廣發獎項希望藉此提高各球隊之聯誼交流並降低競賽程度。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拾貳、申訴： 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運動員資格申訴，應於比賽開始前提出，其他事件之申訴在賽後裁判於記錄表上簽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名前由該隊隊長提出，並於記錄表「抗議球隊隊長」欄內簽名，並於30分鐘內以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書面由領隊或教練簽蓋章，並繳交保證金新台幣參仟元整向大會審判委員會提出申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訴，受理時保證金退還，否則沒收。大會審判委員會之判決即為終決，各隊不得再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提異議。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審判委員會之組成：籃壇資深人士、本會秘書長、大會競賽組主任、大會裁判組主任。</w:t>
      </w:r>
    </w:p>
    <w:p w:rsidR="00CE086C" w:rsidRDefault="00EE2509">
      <w:pPr>
        <w:spacing w:line="360" w:lineRule="auto"/>
        <w:ind w:left="707" w:hanging="72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拾參、響應教育部「正向管教，消弭體罰」政策，依「學校訂定教師輔導與管教學生辦法注意事項」第2章及第4章規定略以：</w:t>
      </w:r>
      <w:r>
        <w:rPr>
          <w:rFonts w:ascii="標楷體" w:eastAsia="標楷體" w:hAnsi="標楷體" w:cs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:rsidR="00CE086C" w:rsidRDefault="00EE2509">
      <w:pPr>
        <w:spacing w:line="360" w:lineRule="auto"/>
        <w:ind w:left="707" w:firstLine="1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:rsidR="00CE086C" w:rsidRDefault="00EE2509">
      <w:pPr>
        <w:spacing w:line="360" w:lineRule="auto"/>
        <w:ind w:left="707" w:firstLine="1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:rsidR="00CE086C" w:rsidRDefault="00EE2509">
      <w:pPr>
        <w:spacing w:line="360" w:lineRule="auto"/>
        <w:ind w:left="1667" w:hanging="16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拾肆、經費：</w:t>
      </w:r>
    </w:p>
    <w:p w:rsidR="00CE086C" w:rsidRDefault="00EE2509">
      <w:pPr>
        <w:spacing w:line="360" w:lineRule="auto"/>
        <w:ind w:left="90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各球隊之參賽經費應自理。比賽期間大會投保公共意外責任保險（保險額度為每一個人身體傷亡新臺幣300萬元、每一事故身體傷亡新臺幣1,500萬元、每一事故財物損失新臺幣200萬元、保險期間內總保險金額新臺幣3,400萬元）。</w:t>
      </w:r>
    </w:p>
    <w:p w:rsidR="00CE086C" w:rsidRDefault="00EE2509">
      <w:pPr>
        <w:spacing w:line="360" w:lineRule="auto"/>
        <w:ind w:left="1667" w:hanging="16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拾伍、本計畫經教育部體育署「全國性體育團體經費補助辦法」辦理，修訂時亦同。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拾陸、本競賽規程若有更動，以網站公布為準。</w:t>
      </w:r>
    </w:p>
    <w:p w:rsidR="00CE086C" w:rsidRDefault="00EE2509">
      <w:pPr>
        <w:spacing w:line="360" w:lineRule="auto"/>
        <w:ind w:left="2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若有疑義，請電大會</w:t>
      </w:r>
      <w:r>
        <w:rPr>
          <w:rFonts w:ascii="標楷體" w:eastAsia="標楷體" w:hAnsi="標楷體" w:cs="標楷體"/>
          <w:sz w:val="26"/>
          <w:szCs w:val="26"/>
          <w:u w:val="single"/>
        </w:rPr>
        <w:t>0929250448王先生聯繫</w:t>
      </w:r>
    </w:p>
    <w:p w:rsidR="00CE086C" w:rsidRDefault="00CE086C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bookmarkStart w:id="3" w:name="_heading=h.1fob9te" w:colFirst="0" w:colLast="0"/>
      <w:bookmarkEnd w:id="3"/>
      <w:r>
        <w:br w:type="page"/>
      </w:r>
    </w:p>
    <w:p w:rsidR="00CE086C" w:rsidRDefault="00EE2509">
      <w:pPr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</w:rPr>
        <w:lastRenderedPageBreak/>
        <w:t>（附件一）</w:t>
      </w:r>
      <w:r>
        <w:rPr>
          <w:rFonts w:ascii="標楷體" w:eastAsia="標楷體" w:hAnsi="標楷體" w:cs="標楷體"/>
          <w:b/>
          <w:sz w:val="26"/>
          <w:szCs w:val="26"/>
        </w:rPr>
        <w:t xml:space="preserve">　　　　　             </w:t>
      </w:r>
      <w:r>
        <w:rPr>
          <w:rFonts w:ascii="標楷體" w:eastAsia="標楷體" w:hAnsi="標楷體" w:cs="標楷體"/>
          <w:b/>
          <w:sz w:val="36"/>
          <w:szCs w:val="36"/>
        </w:rPr>
        <w:t>比賽規則附則</w:t>
      </w:r>
    </w:p>
    <w:p w:rsidR="00CE086C" w:rsidRDefault="00EE2509">
      <w:pPr>
        <w:numPr>
          <w:ilvl w:val="0"/>
          <w:numId w:val="3"/>
        </w:numPr>
        <w:spacing w:before="240"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籃圈高度: U10組為2.60公尺。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  U11組/U11 MINI 組為3.05公尺。</w:t>
      </w:r>
    </w:p>
    <w:p w:rsidR="00CE086C" w:rsidRDefault="00EE2509">
      <w:pPr>
        <w:numPr>
          <w:ilvl w:val="0"/>
          <w:numId w:val="3"/>
        </w:numPr>
        <w:spacing w:before="240"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每場比賽分為四節，每節6分鐘、每一延長賽3分鐘，第四節或延長賽之最後</w:t>
      </w:r>
      <w:r>
        <w:rPr>
          <w:rFonts w:ascii="標楷體" w:eastAsia="標楷體" w:hAnsi="標楷體" w:cs="標楷體"/>
          <w:b/>
          <w:sz w:val="26"/>
          <w:szCs w:val="26"/>
        </w:rPr>
        <w:t>1分鐘</w:t>
      </w:r>
      <w:r>
        <w:rPr>
          <w:rFonts w:ascii="標楷體" w:eastAsia="標楷體" w:hAnsi="標楷體" w:cs="標楷體"/>
          <w:sz w:val="26"/>
          <w:szCs w:val="26"/>
        </w:rPr>
        <w:t>投球中籃，比賽計時鐘停錶。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30秒規則：控球隊必須在30秒鐘內，投籃且球離手，而後球必須觸及籃圈或進入球籃。若進攻時間必須重設之狀況時，皆重設為30秒。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控球隊無時間限制進入該隊的前場。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國際少年籃球規則 比賽不得採區域防守。球進入前場距離三分線近1公尺，防守球員必須在2公尺內進行盯人防守持球員。在少年籃球中，球進入前場禁區前，禁止包夾，只能一人防守進攻球員。若比賽中發生以上狀況時，進攻計時器重設為30秒，第一次給予警告，第二次以後判技術犯規。（僅罰球一次，不登記於任何人及團犯）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每一節及每一延長賽得暫停一次，每次30秒，未使用之暫停不得延用。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請求暫停時機：於停錶死球時。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bookmarkStart w:id="4" w:name="_heading=h.3znysh7" w:colFirst="0" w:colLast="0"/>
      <w:bookmarkEnd w:id="4"/>
      <w:r>
        <w:rPr>
          <w:rFonts w:ascii="標楷體" w:eastAsia="標楷體" w:hAnsi="標楷體" w:cs="標楷體"/>
          <w:sz w:val="26"/>
          <w:szCs w:val="26"/>
        </w:rPr>
        <w:t>被緊迫防守的球員必須在5秒內傳球、投籃或運球。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球員替補時機如下：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• 對兩隊而言，球成死球且計時鐘撥停，裁判向紀錄台工作人員聯繫完畢之後。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• 對兩隊而言，在最後一次或僅有一次的罰球中籃之後，球成死球。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• 對兩隊而言，教練暫停結束時，向紀錄台工作人員請求替補。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• 對非得分隊而言，第四節或每一延長賽最後</w:t>
      </w:r>
      <w:r>
        <w:rPr>
          <w:rFonts w:ascii="標楷體" w:eastAsia="標楷體" w:hAnsi="標楷體" w:cs="標楷體"/>
          <w:b/>
          <w:sz w:val="26"/>
          <w:szCs w:val="26"/>
        </w:rPr>
        <w:t>1分鐘</w:t>
      </w:r>
      <w:r>
        <w:rPr>
          <w:rFonts w:ascii="標楷體" w:eastAsia="標楷體" w:hAnsi="標楷體" w:cs="標楷體"/>
          <w:sz w:val="26"/>
          <w:szCs w:val="26"/>
        </w:rPr>
        <w:t>對隊投籃得分。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當發界外球或第一次或僅只一次罰球時，球在球員可處理的位置時，替補時機</w:t>
      </w:r>
      <w:r>
        <w:rPr>
          <w:rFonts w:ascii="標楷體" w:eastAsia="標楷體" w:hAnsi="標楷體" w:cs="標楷體"/>
        </w:rPr>
        <w:t>結</w:t>
      </w:r>
    </w:p>
    <w:p w:rsidR="00CE086C" w:rsidRDefault="00EE2509">
      <w:pPr>
        <w:spacing w:line="360" w:lineRule="auto"/>
        <w:ind w:firstLine="7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束。球員在罰球之間因受傷而接受治療者可以被替補，同時對隊可依其意願替補相</w:t>
      </w:r>
    </w:p>
    <w:p w:rsidR="00CE086C" w:rsidRDefault="00EE2509">
      <w:pPr>
        <w:spacing w:line="360" w:lineRule="auto"/>
        <w:ind w:firstLine="780"/>
        <w:rPr>
          <w:rFonts w:ascii="標楷體" w:eastAsia="標楷體" w:hAnsi="標楷體" w:cs="標楷體"/>
          <w:sz w:val="26"/>
          <w:szCs w:val="26"/>
        </w:rPr>
      </w:pPr>
      <w:bookmarkStart w:id="5" w:name="_heading=h.2et92p0" w:colFirst="0" w:colLast="0"/>
      <w:bookmarkEnd w:id="5"/>
      <w:r>
        <w:rPr>
          <w:rFonts w:ascii="標楷體" w:eastAsia="標楷體" w:hAnsi="標楷體" w:cs="標楷體"/>
          <w:sz w:val="26"/>
          <w:szCs w:val="26"/>
        </w:rPr>
        <w:t>同人數的球員。其餘依照FIBA國際籃球規則第19 條球員替補。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每隊每場比賽最多可登錄14位球員，每場比賽登錄之球員最少必須在1節比賽中出賽，最多只能於2節比賽中出賽，延長賽不受限制。登錄之球員未上場，該隊該場將被判定失格，由對隊20:0獲勝，積分得0分。</w:t>
      </w:r>
      <w:r>
        <w:rPr>
          <w:rFonts w:ascii="標楷體" w:eastAsia="標楷體" w:hAnsi="標楷體" w:cs="標楷體"/>
          <w:b/>
          <w:sz w:val="26"/>
          <w:szCs w:val="26"/>
        </w:rPr>
        <w:t>若於超過上場節數的球員尚未得分時發現，不論違規人數多寡，應登記教練技術犯規1次（‘C’），在錯誤發生後到被確認之前，任何犯規、所得分數、已走過的時間及其它相關的活動，均保</w:t>
      </w:r>
      <w:r>
        <w:rPr>
          <w:rFonts w:ascii="標楷體" w:eastAsia="標楷體" w:hAnsi="標楷體" w:cs="標楷體"/>
          <w:b/>
          <w:sz w:val="26"/>
          <w:szCs w:val="26"/>
        </w:rPr>
        <w:lastRenderedPageBreak/>
        <w:t>留有效。若於超過上場節數的球員已得分或該場比賽時間終了後發現，該隊該場比賽應被判定失敗，由對隊20：0獲勝，敗隊積分得0分。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每一隊每節犯規累計達第五次或以上時，由對隊罰球2次。控球隊犯規不罰球。投籃犯規球中籃不加罰。延長賽之犯規累計於第四節。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循環賽制中，第四節結束比數相等，則比數有效，不舉行延長賽。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少年籃球比賽中安全考量，禁止球員灌(扣)籃，罰則：若中籃，得分不算。無論是否中籃，皆形成跳球狀況，並登記該球員技術犯規 1 次。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計分方法：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循環賽採積分制，平手時不加賽，勝一場得3分，和一場得2分，敗一場得1分， 棄權（含沒收比賽）得0分。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1. 如兩隊積分相等時，由該兩隊相互比賽之勝隊晉級。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2. 相關球隊得失分差較高者。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3. 相關球隊得分較高者。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4. 整組比賽得失分差較高者。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5. 整組比賽總得分較高者。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6. 若這些準則還無法判定，應以抽籤決定。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比賽球隊應於規定時間30分鐘前向紀錄台報到，並辦理出賽球員登錄手續。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賽程表中，隊名在前者穿淺色衣服，坐於記錄台面向球場之左邊；隊名在後者穿深色衣服，坐於記錄台面向球場之右邊。未依規定者，大會得要求該隊穿著大會準備之號碼衣或T恤，或取消其該場比賽資格，不得異議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男女生球員均可穿著T恤式之有袖球衣（女生若穿著背心式球衣可內搭T恤，但顏色需與球衣相同，若無同色系T恤，需全隊統一顏色），可使用的號碼為0,00及1-99。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除隊職員外，其他人員不得進入球隊席區，各校長官請至貴賓席；家長等請至觀眾席。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比賽中，若比數領先 20 分(含)以上之隊伍，必須退回三分線區域內，當球接近三分線一公尺內始得防守。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※此條款無罰則（若發生此情況，裁判將暫停比賽，提醒防守球隊後恢復比賽）。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其餘依照中華民國籃球協會國際少年籃球規則，國際少年籃球規則2005。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br w:type="page"/>
      </w:r>
    </w:p>
    <w:p w:rsidR="00CE086C" w:rsidRDefault="00EE2509">
      <w:pPr>
        <w:spacing w:line="36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</w:rPr>
        <w:lastRenderedPageBreak/>
        <w:t>（附件二）</w:t>
      </w:r>
      <w:r>
        <w:rPr>
          <w:rFonts w:ascii="標楷體" w:eastAsia="標楷體" w:hAnsi="標楷體" w:cs="標楷體"/>
          <w:b/>
          <w:sz w:val="26"/>
          <w:szCs w:val="26"/>
        </w:rPr>
        <w:t xml:space="preserve">　　　　　　   </w:t>
      </w:r>
      <w:r>
        <w:rPr>
          <w:rFonts w:ascii="標楷體" w:eastAsia="標楷體" w:hAnsi="標楷體" w:cs="標楷體"/>
          <w:b/>
          <w:sz w:val="36"/>
          <w:szCs w:val="36"/>
        </w:rPr>
        <w:t>比賽規則附則 (MINI組)</w:t>
      </w:r>
    </w:p>
    <w:p w:rsidR="00CE086C" w:rsidRDefault="00EE2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籃圈高度為3.05公尺</w:t>
      </w:r>
    </w:p>
    <w:p w:rsidR="00CE086C" w:rsidRDefault="00EE2509">
      <w:pPr>
        <w:numPr>
          <w:ilvl w:val="0"/>
          <w:numId w:val="1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每場比賽分為二節，每節6分鐘、每一延長賽3分鐘，第二節或延長賽之最後</w:t>
      </w:r>
      <w:r>
        <w:rPr>
          <w:rFonts w:ascii="標楷體" w:eastAsia="標楷體" w:hAnsi="標楷體" w:cs="標楷體"/>
          <w:b/>
          <w:sz w:val="26"/>
          <w:szCs w:val="26"/>
        </w:rPr>
        <w:t>1分鐘</w:t>
      </w:r>
      <w:r>
        <w:rPr>
          <w:rFonts w:ascii="標楷體" w:eastAsia="標楷體" w:hAnsi="標楷體" w:cs="標楷體"/>
          <w:sz w:val="26"/>
          <w:szCs w:val="26"/>
        </w:rPr>
        <w:t>投球中籃，比賽計時鐘停錶。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30秒規則：控球隊必須在30秒鐘內，投籃且球離手，而後球必須觸及籃圈或進入球籃。若進攻時間必須重設之狀況時，皆重設為30秒。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控球隊無時間限制進入該隊的前場。</w:t>
      </w:r>
    </w:p>
    <w:p w:rsidR="00CE086C" w:rsidRDefault="00EE2509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國際少年籃球規則 比賽不得採區域防守。球進入前場距離三分線近1公尺，防守球員必須在2公尺內進行盯人防守持球員。在少年籃球中，球進入前場禁區前，禁止包夾，只能一人防守進攻球員。若比賽中發生以上狀況時，進攻計時器重設為30秒，第一次給予警告，第二次以後判技術犯規。（僅罰球一次，不登記於任何人及團犯）</w:t>
      </w:r>
    </w:p>
    <w:p w:rsidR="00CE086C" w:rsidRDefault="00EE2509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每一節及每一延長賽得暫停一次，每次30秒，未使用之暫停不得延用。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請求暫停時機：於停錶死球時。</w:t>
      </w:r>
    </w:p>
    <w:p w:rsidR="00CE086C" w:rsidRDefault="00EE2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被緊迫防守的球員必須在5秒內傳球、投籃或運球。</w:t>
      </w:r>
    </w:p>
    <w:p w:rsidR="00CE086C" w:rsidRDefault="00EE2509">
      <w:pPr>
        <w:numPr>
          <w:ilvl w:val="0"/>
          <w:numId w:val="1"/>
        </w:numPr>
        <w:tabs>
          <w:tab w:val="left" w:pos="993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球員替補時機如下：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• 對兩隊而言，球成死球且計時鐘撥停，裁判向紀錄台工作人員聯繫完畢之後。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• 對兩隊而言，在最後一次或僅有一次的罰球中籃之後，球成死球。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• 對兩隊而言，教練暫停結束時，向紀錄台工作人員請求替補。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• 對非得分隊而言，第四節或每一延長賽最後</w:t>
      </w:r>
      <w:r>
        <w:rPr>
          <w:rFonts w:ascii="標楷體" w:eastAsia="標楷體" w:hAnsi="標楷體" w:cs="標楷體"/>
          <w:b/>
          <w:sz w:val="26"/>
          <w:szCs w:val="26"/>
        </w:rPr>
        <w:t>1分鐘</w:t>
      </w:r>
      <w:r>
        <w:rPr>
          <w:rFonts w:ascii="標楷體" w:eastAsia="標楷體" w:hAnsi="標楷體" w:cs="標楷體"/>
          <w:sz w:val="26"/>
          <w:szCs w:val="26"/>
        </w:rPr>
        <w:t>對隊投籃得分。</w:t>
      </w:r>
    </w:p>
    <w:p w:rsidR="00CE086C" w:rsidRDefault="00EE2509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當發界外球或第一次或僅只一次罰球時，球在球員可處理的位置時，替補時機結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束。球員在罰球之間因受傷而接受治療者可以被替補，同時對隊可依其意願替補 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相同人數的球員。其餘依照FIBA國際籃球規則第19 條球員替補。</w:t>
      </w:r>
    </w:p>
    <w:p w:rsidR="00CE086C" w:rsidRDefault="00EE2509">
      <w:pPr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每隊每場比賽可登錄5-9位球員，每位球員都必須上場比賽，延長賽不受限制。登錄之球員未上場，該隊該場將被判定失格，由對隊20:0獲勝，積分得0分。</w:t>
      </w:r>
    </w:p>
    <w:p w:rsidR="00CE086C" w:rsidRDefault="00EE2509">
      <w:pPr>
        <w:numPr>
          <w:ilvl w:val="0"/>
          <w:numId w:val="1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每一隊每節犯規累計達第五次或以上時，由對隊罰球2次。控球隊犯規不罰球。 </w:t>
      </w:r>
    </w:p>
    <w:p w:rsidR="00CE086C" w:rsidRDefault="00EE2509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投籃犯規球中籃不加罰。延長賽之犯規累計於第二節。</w:t>
      </w:r>
    </w:p>
    <w:p w:rsidR="00CE086C" w:rsidRDefault="00EE2509">
      <w:pPr>
        <w:numPr>
          <w:ilvl w:val="0"/>
          <w:numId w:val="1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循環賽制中，第二節結束比數相等，則比數有效，不舉行延長賽。</w:t>
      </w:r>
    </w:p>
    <w:p w:rsidR="00CE086C" w:rsidRDefault="00EE2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少年籃球比賽中安全考量，禁止球員灌(扣)籃，罰則：若中籃，得分不算。無論是否中籃，皆形成跳球狀況，並登記該球員技術犯規 1 次。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計分方法：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循環賽採積分制，平手時不加賽，勝一場得3分，和一場得2分，敗一場得1分， 棄權（含沒收比賽）得0分。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1. 如兩隊積分相等時，由該兩隊相互比賽之勝隊晉級。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2. 相關球隊得失分差較高者。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3. 相關球隊得分較高者。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4. 整組比賽得失分差較高者。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5. 整組比賽總得分較高者。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6. 若這些準則還無法判定，應以抽籤決定。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比賽球隊應於規定時間30分鐘前向記錄台報到，並辦理出賽球員登錄手續。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賽程表中，隊名在前者穿淺色衣服，坐於記錄台面向球場之左邊；隊名在後者穿深色衣服，坐於記錄台面向球場之右邊。未依規定者，大會得要求該隊穿著大會準備之號碼衣或Ｔ恤，或取消其該場比賽資格，不得異議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男女生球員均可穿著T恤式之有袖球衣（女生若穿著背心式球衣可內搭T恤，但顏色需與球衣相同，若無同色系T恤，需全隊統一顏色），可使用的號碼為0,00及1-99。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除隊職員外，其他人員不得進入球隊席區，各校長官請至貴賓席；家長等請至觀眾席。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比賽中，若比數領先 20 分(含)以上之隊伍，必須退回三分線區域內，當球接近三分線一公尺內始得防守。</w:t>
      </w:r>
    </w:p>
    <w:p w:rsidR="00CE086C" w:rsidRDefault="00EE2509">
      <w:pPr>
        <w:spacing w:line="360" w:lineRule="auto"/>
        <w:ind w:left="780" w:hanging="7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※此條款無罰則（若發生此情況，裁判將暫停比賽，提醒防守球隊後恢復比賽）。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其餘依照中華民國籃球協會國際少年籃球規則，國際少年籃球規則2005。</w:t>
      </w:r>
    </w:p>
    <w:p w:rsidR="00CE086C" w:rsidRDefault="00CE086C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2024中華民國「府城400」少年籃球錦標賽報名表 (U10組)</w: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0</wp:posOffset>
                </wp:positionV>
                <wp:extent cx="1099185" cy="155638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599558" y="3262158"/>
                          <a:ext cx="1492885" cy="103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ap="flat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086C" w:rsidRDefault="00CE086C">
                            <w:pPr>
                              <w:ind w:firstLine="260"/>
                              <w:textDirection w:val="btLr"/>
                            </w:pPr>
                          </w:p>
                          <w:p w:rsidR="00CE086C" w:rsidRDefault="00EE2509">
                            <w:pPr>
                              <w:ind w:firstLine="26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spcFirstLastPara="1" wrap="square" lIns="104125" tIns="58400" rIns="104125" bIns="584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margin-left:435.05pt;margin-top:0;width:86.55pt;height:122.55pt;rotation:90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" strokecolor="silver" strokeweight="5pt">
                <v:fill opacity="0"/>
                <v:stroke startarrowwidth="narrow" startarrowlength="short" endarrowwidth="narrow" endarrowlength="short"/>
                <v:textbox inset="2.89236mm,1.62222mm,2.89236mm,1.62222mm">
                  <w:txbxContent>
                    <w:p w:rsidR="00CE086C" w:rsidRDefault="00CE086C">
                      <w:pPr>
                        <w:ind w:firstLine="260"/>
                        <w:textDirection w:val="btLr"/>
                      </w:pPr>
                    </w:p>
                    <w:p w:rsidR="00CE086C" w:rsidRDefault="00EE2509">
                      <w:pPr>
                        <w:ind w:firstLine="26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rect>
            </w:pict>
          </mc:Fallback>
        </mc:AlternateConten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報名單位：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參加組別：</w:t>
      </w:r>
      <w:r>
        <w:rPr>
          <w:rFonts w:ascii="標楷體" w:eastAsia="標楷體" w:hAnsi="標楷體" w:cs="標楷體"/>
          <w:u w:val="single"/>
        </w:rPr>
        <w:t xml:space="preserve">□男生  □女生 </w:t>
      </w:r>
      <w:r>
        <w:rPr>
          <w:rFonts w:ascii="標楷體" w:eastAsia="標楷體" w:hAnsi="標楷體" w:cs="標楷體"/>
        </w:rPr>
        <w:t>組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地    址：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聯隊參賽：</w:t>
      </w:r>
      <w:r>
        <w:rPr>
          <w:rFonts w:ascii="標楷體" w:eastAsia="標楷體" w:hAnsi="標楷體" w:cs="標楷體"/>
          <w:u w:val="single"/>
        </w:rPr>
        <w:t>□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聯 絡 人：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電    話：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電子郵件：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手    機：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(職員部份)</w:t>
      </w:r>
    </w:p>
    <w:tbl>
      <w:tblPr>
        <w:tblStyle w:val="afd"/>
        <w:tblW w:w="89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67"/>
        <w:gridCol w:w="1711"/>
        <w:gridCol w:w="1712"/>
        <w:gridCol w:w="1711"/>
        <w:gridCol w:w="1712"/>
      </w:tblGrid>
      <w:tr w:rsidR="00CE086C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隨隊教師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  <w:b/>
        </w:rPr>
      </w:pPr>
    </w:p>
    <w:p w:rsidR="00CE086C" w:rsidRDefault="00EE2509">
      <w:pPr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 xml:space="preserve">(球員部份) </w:t>
      </w:r>
      <w:r>
        <w:rPr>
          <w:rFonts w:ascii="標楷體" w:eastAsia="標楷體" w:hAnsi="標楷體" w:cs="標楷體"/>
        </w:rPr>
        <w:t>※請勿更改格式，並按照球員背號順序填寫</w:t>
      </w:r>
    </w:p>
    <w:p w:rsidR="00CE086C" w:rsidRDefault="00EE2509">
      <w:pPr>
        <w:ind w:firstLine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※聯隊參加請於就讀本校日期註明就讀學校</w:t>
      </w:r>
    </w:p>
    <w:p w:rsidR="00CE086C" w:rsidRDefault="00EE2509">
      <w:pPr>
        <w:ind w:firstLine="156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※就讀本校日期未滿一年請註明原就讀學校</w:t>
      </w:r>
    </w:p>
    <w:tbl>
      <w:tblPr>
        <w:tblStyle w:val="afe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CE086C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就讀本校日期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身高(CM)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體重(KG)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身份證號碼</w:t>
            </w: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ind w:firstLine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                       註冊組：                   校長：</w:t>
      </w: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2024中華民國「府城400」少年籃球錦標賽報名表 (U10組)</w:t>
      </w:r>
    </w:p>
    <w:tbl>
      <w:tblPr>
        <w:tblStyle w:val="aff"/>
        <w:tblW w:w="995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□男生  □女生 組</w:t>
            </w:r>
          </w:p>
        </w:tc>
      </w:tr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6"/>
          <w:szCs w:val="26"/>
        </w:rPr>
        <w:t>※備註：相片請按照背號順序貼上，照片下方需備註號碼及姓名。</w:t>
      </w:r>
    </w:p>
    <w:tbl>
      <w:tblPr>
        <w:tblStyle w:val="aff0"/>
        <w:tblW w:w="1112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E086C">
        <w:trPr>
          <w:cantSplit/>
          <w:trHeight w:val="2144"/>
          <w:tblHeader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1969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1845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89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※備註：相片請按照背號順序貼上，照片下方請備註號碼及姓名。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                        註冊組：                   校長：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註：一、報名表上需報名學校關防及校長、註冊組長及教練核章。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二、通訊處暨電話應詳細填寫，以便聯絡。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三、每隊限報名4位職員、18位球員。</w:t>
      </w:r>
    </w:p>
    <w:p w:rsidR="00CE086C" w:rsidRDefault="00EE2509">
      <w:pPr>
        <w:ind w:left="1063" w:hanging="106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四、</w:t>
      </w:r>
      <w:r>
        <w:rPr>
          <w:rFonts w:ascii="標楷體" w:eastAsia="標楷體" w:hAnsi="標楷體" w:cs="標楷體"/>
          <w:b/>
          <w:sz w:val="26"/>
          <w:szCs w:val="26"/>
        </w:rPr>
        <w:t>本表一份，隊職員照片實貼1張，以便製作大會隊職員證，球員憑證參加比賽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五、將報名表（含照片）之電子檔以電子郵件寄</w:t>
      </w:r>
      <w:r>
        <w:rPr>
          <w:rFonts w:ascii="標楷體" w:eastAsia="標楷體" w:hAnsi="標楷體" w:cs="標楷體"/>
          <w:color w:val="FF0000"/>
        </w:rPr>
        <w:t>tcba2011@yahoo.com.tw</w:t>
      </w:r>
      <w:r>
        <w:rPr>
          <w:rFonts w:ascii="標楷體" w:eastAsia="標楷體" w:hAnsi="標楷體" w:cs="標楷體"/>
          <w:sz w:val="26"/>
          <w:szCs w:val="26"/>
        </w:rPr>
        <w:t>信箱。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六、報名即同意主辦單位蒐集參加本賽事之個資，於本賽事相關用途使用。</w:t>
      </w: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七、請於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113年7月19日</w:t>
      </w:r>
      <w:r>
        <w:rPr>
          <w:rFonts w:ascii="標楷體" w:eastAsia="標楷體" w:hAnsi="標楷體" w:cs="標楷體"/>
          <w:b/>
          <w:sz w:val="26"/>
          <w:szCs w:val="26"/>
        </w:rPr>
        <w:t>前完成報名，逾時不予受理。</w:t>
      </w:r>
    </w:p>
    <w:tbl>
      <w:tblPr>
        <w:tblStyle w:val="aff1"/>
        <w:tblW w:w="104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CE086C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sz w:val="56"/>
                <w:szCs w:val="56"/>
              </w:rPr>
              <w:t>收據黏貼處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21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E086C">
        <w:trPr>
          <w:cantSplit/>
          <w:trHeight w:val="715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   月   日</w:t>
            </w:r>
          </w:p>
        </w:tc>
      </w:tr>
    </w:tbl>
    <w:p w:rsidR="00CE086C" w:rsidRDefault="00EE250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2024中華民國「府城400」少年籃球錦標賽報名表 (U10組)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教練及助理教練規定：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具有下列證件之一者，方得報名本比賽：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1.中華民國籃球協會Ｃ級以上籃球教練證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2.「高級中等以下學校及幼兒園教師證書核發辦法」所核發之教師資格證書</w:t>
      </w:r>
    </w:p>
    <w:tbl>
      <w:tblPr>
        <w:tblStyle w:val="aff2"/>
        <w:tblW w:w="101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教練：</w:t>
            </w:r>
          </w:p>
        </w:tc>
      </w:tr>
      <w:tr w:rsidR="00CE086C">
        <w:trPr>
          <w:trHeight w:val="3154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籃球教練證/教師資格證書</w:t>
            </w:r>
          </w:p>
        </w:tc>
      </w:tr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助理教練：</w:t>
            </w:r>
          </w:p>
        </w:tc>
      </w:tr>
      <w:tr w:rsidR="00CE086C">
        <w:trPr>
          <w:trHeight w:val="3522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籃球教練證/教師資格證書</w:t>
            </w:r>
          </w:p>
        </w:tc>
      </w:tr>
    </w:tbl>
    <w:p w:rsidR="00CE086C" w:rsidRDefault="00CE086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2024中華民國「府城400」少年籃球錦標賽報名表 (U11組)</w: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0</wp:posOffset>
                </wp:positionV>
                <wp:extent cx="1099185" cy="155638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599558" y="3262158"/>
                          <a:ext cx="1492885" cy="103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ap="flat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086C" w:rsidRDefault="00CE086C">
                            <w:pPr>
                              <w:ind w:firstLine="260"/>
                              <w:textDirection w:val="btLr"/>
                            </w:pPr>
                          </w:p>
                          <w:p w:rsidR="00CE086C" w:rsidRDefault="00EE2509">
                            <w:pPr>
                              <w:ind w:firstLine="26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spcFirstLastPara="1" wrap="square" lIns="104125" tIns="58400" rIns="104125" bIns="584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margin-left:435.05pt;margin-top:0;width:86.55pt;height:122.55pt;rotation:90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" strokecolor="silver" strokeweight="5pt">
                <v:fill opacity="0"/>
                <v:stroke startarrowwidth="narrow" startarrowlength="short" endarrowwidth="narrow" endarrowlength="short"/>
                <v:textbox inset="2.89236mm,1.62222mm,2.89236mm,1.62222mm">
                  <w:txbxContent>
                    <w:p w:rsidR="00CE086C" w:rsidRDefault="00CE086C">
                      <w:pPr>
                        <w:ind w:firstLine="260"/>
                        <w:textDirection w:val="btLr"/>
                      </w:pPr>
                    </w:p>
                    <w:p w:rsidR="00CE086C" w:rsidRDefault="00EE2509">
                      <w:pPr>
                        <w:ind w:firstLine="26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rect>
            </w:pict>
          </mc:Fallback>
        </mc:AlternateConten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報名單位：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參加組別：</w:t>
      </w:r>
      <w:r>
        <w:rPr>
          <w:rFonts w:ascii="標楷體" w:eastAsia="標楷體" w:hAnsi="標楷體" w:cs="標楷體"/>
          <w:u w:val="single"/>
        </w:rPr>
        <w:t xml:space="preserve">□男生  □女生 </w:t>
      </w:r>
      <w:r>
        <w:rPr>
          <w:rFonts w:ascii="標楷體" w:eastAsia="標楷體" w:hAnsi="標楷體" w:cs="標楷體"/>
        </w:rPr>
        <w:t>組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地    址：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聯隊參賽：</w:t>
      </w:r>
      <w:r>
        <w:rPr>
          <w:rFonts w:ascii="標楷體" w:eastAsia="標楷體" w:hAnsi="標楷體" w:cs="標楷體"/>
          <w:u w:val="single"/>
        </w:rPr>
        <w:t>□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聯 絡 人：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電    話：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電子郵件：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手    機：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(職員部份)</w:t>
      </w:r>
    </w:p>
    <w:tbl>
      <w:tblPr>
        <w:tblStyle w:val="aff3"/>
        <w:tblW w:w="89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67"/>
        <w:gridCol w:w="1711"/>
        <w:gridCol w:w="1712"/>
        <w:gridCol w:w="1711"/>
        <w:gridCol w:w="1712"/>
      </w:tblGrid>
      <w:tr w:rsidR="00CE086C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隨隊教師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  <w:b/>
        </w:rPr>
      </w:pPr>
    </w:p>
    <w:p w:rsidR="00CE086C" w:rsidRDefault="00EE2509">
      <w:pPr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 xml:space="preserve">(球員部份) </w:t>
      </w:r>
      <w:r>
        <w:rPr>
          <w:rFonts w:ascii="標楷體" w:eastAsia="標楷體" w:hAnsi="標楷體" w:cs="標楷體"/>
        </w:rPr>
        <w:t>※請勿更改格式，並按照球員背號順序填寫</w:t>
      </w:r>
    </w:p>
    <w:p w:rsidR="00CE086C" w:rsidRDefault="00EE2509">
      <w:pPr>
        <w:ind w:firstLine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※聯隊參加請於就讀本校日期註明就讀學校</w:t>
      </w:r>
    </w:p>
    <w:p w:rsidR="00CE086C" w:rsidRDefault="00EE2509">
      <w:pPr>
        <w:ind w:firstLine="156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※就讀本校日期未滿一年請註明原就讀學校</w:t>
      </w:r>
    </w:p>
    <w:tbl>
      <w:tblPr>
        <w:tblStyle w:val="aff4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CE086C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就讀本校日期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身高(CM)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體重(KG)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身份證號碼</w:t>
            </w: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                        註冊組：                   校長：</w:t>
      </w: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2024中華民國「府城400」少年籃球錦標賽報名表 (U11組)</w:t>
      </w:r>
    </w:p>
    <w:tbl>
      <w:tblPr>
        <w:tblStyle w:val="aff5"/>
        <w:tblW w:w="995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□男生  □女生 組</w:t>
            </w:r>
          </w:p>
        </w:tc>
      </w:tr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6"/>
          <w:szCs w:val="26"/>
        </w:rPr>
        <w:t>※備註：相片請按照背號順序貼上，照片下方需備註號碼及姓名。</w:t>
      </w:r>
    </w:p>
    <w:tbl>
      <w:tblPr>
        <w:tblStyle w:val="aff6"/>
        <w:tblW w:w="11120" w:type="dxa"/>
        <w:tblInd w:w="-4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E086C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1969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※備註：相片請按照背號順序貼上，照片下方請備註號碼及姓名。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                        註冊組：                   校長：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註：一、報名表上需報名學校關防及校長、註冊組長及教練核章。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二、通訊處暨電話應詳細填寫，以便聯絡。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三、每隊限報名4位職員、18位球員。</w:t>
      </w:r>
    </w:p>
    <w:p w:rsidR="00CE086C" w:rsidRDefault="00EE2509">
      <w:pPr>
        <w:ind w:left="1063" w:hanging="106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四、</w:t>
      </w:r>
      <w:r>
        <w:rPr>
          <w:rFonts w:ascii="標楷體" w:eastAsia="標楷體" w:hAnsi="標楷體" w:cs="標楷體"/>
          <w:b/>
          <w:sz w:val="26"/>
          <w:szCs w:val="26"/>
        </w:rPr>
        <w:t>本表一份，隊職員照片實貼1張，以便製作大會隊職員證，球員憑證參加比賽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五、將報名表（含照片）之電子檔以電子郵件寄</w:t>
      </w:r>
      <w:r>
        <w:rPr>
          <w:rFonts w:ascii="標楷體" w:eastAsia="標楷體" w:hAnsi="標楷體" w:cs="標楷體"/>
          <w:color w:val="FF0000"/>
        </w:rPr>
        <w:t>tcba2011@yahoo.com.tw</w:t>
      </w:r>
      <w:r>
        <w:rPr>
          <w:rFonts w:ascii="標楷體" w:eastAsia="標楷體" w:hAnsi="標楷體" w:cs="標楷體"/>
          <w:sz w:val="26"/>
          <w:szCs w:val="26"/>
        </w:rPr>
        <w:t>信箱。</w:t>
      </w:r>
    </w:p>
    <w:p w:rsidR="00CE086C" w:rsidRDefault="00EE2509">
      <w:pPr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六、報名即同意主辦單位蒐集參加本賽事之個資，於本賽事相關用途使用。</w:t>
      </w: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七、請於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113年7月19日</w:t>
      </w:r>
      <w:r>
        <w:rPr>
          <w:rFonts w:ascii="標楷體" w:eastAsia="標楷體" w:hAnsi="標楷體" w:cs="標楷體"/>
          <w:b/>
          <w:sz w:val="26"/>
          <w:szCs w:val="26"/>
        </w:rPr>
        <w:t>前完成報名，逾時不予受理。</w:t>
      </w:r>
    </w:p>
    <w:tbl>
      <w:tblPr>
        <w:tblStyle w:val="aff7"/>
        <w:tblW w:w="104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CE086C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56"/>
                <w:szCs w:val="56"/>
              </w:rPr>
              <w:t>收據黏貼處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21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E086C">
        <w:trPr>
          <w:cantSplit/>
          <w:trHeight w:val="715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   月   日</w:t>
            </w:r>
          </w:p>
        </w:tc>
      </w:tr>
    </w:tbl>
    <w:p w:rsidR="00CE086C" w:rsidRDefault="00EE250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2024中華民國「府城400」少年籃球錦標賽報名表 (U11組)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教練及助理教練規定：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具有下列證件之一者，方得報名本比賽：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1.中華民國籃球協會Ｃ級以上籃球教練證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2.「高級中等以下學校及幼兒園教師證書核發辦法」所核發之教師資格證書</w:t>
      </w:r>
    </w:p>
    <w:tbl>
      <w:tblPr>
        <w:tblStyle w:val="aff8"/>
        <w:tblW w:w="101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教練：</w:t>
            </w:r>
          </w:p>
        </w:tc>
      </w:tr>
      <w:tr w:rsidR="00CE086C">
        <w:trPr>
          <w:trHeight w:val="3154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籃球教練證/教師資格證書</w:t>
            </w:r>
          </w:p>
        </w:tc>
      </w:tr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助理教練：</w:t>
            </w:r>
          </w:p>
        </w:tc>
      </w:tr>
      <w:tr w:rsidR="00CE086C">
        <w:trPr>
          <w:trHeight w:val="3522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籃球教練證/教師資格證書</w:t>
            </w:r>
          </w:p>
        </w:tc>
      </w:tr>
    </w:tbl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2024中華民國「府城400」少年籃球錦標賽 報名表 (U11 MINI組)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                             </w:t>
      </w:r>
      <w:r>
        <w:rPr>
          <w:rFonts w:ascii="標楷體" w:eastAsia="標楷體" w:hAnsi="標楷體" w:cs="標楷體"/>
          <w:u w:val="single"/>
        </w:rPr>
        <w:t>※學校總班級數12班以下確認□(請打勾)</w:t>
      </w: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0</wp:posOffset>
                </wp:positionV>
                <wp:extent cx="1099185" cy="155638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599558" y="3262158"/>
                          <a:ext cx="1492885" cy="103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ap="flat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086C" w:rsidRDefault="00CE086C">
                            <w:pPr>
                              <w:ind w:firstLine="260"/>
                              <w:textDirection w:val="btLr"/>
                            </w:pPr>
                          </w:p>
                          <w:p w:rsidR="00CE086C" w:rsidRDefault="00EE2509">
                            <w:pPr>
                              <w:ind w:firstLine="26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spcFirstLastPara="1" wrap="square" lIns="104125" tIns="58400" rIns="104125" bIns="584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8" style="position:absolute;margin-left:435.05pt;margin-top:0;width:86.55pt;height:122.55pt;rotation:90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" strokecolor="silver" strokeweight="5pt">
                <v:fill opacity="0"/>
                <v:stroke startarrowwidth="narrow" startarrowlength="short" endarrowwidth="narrow" endarrowlength="short"/>
                <v:textbox inset="2.89236mm,1.62222mm,2.89236mm,1.62222mm">
                  <w:txbxContent>
                    <w:p w:rsidR="00CE086C" w:rsidRDefault="00CE086C">
                      <w:pPr>
                        <w:ind w:firstLine="260"/>
                        <w:textDirection w:val="btLr"/>
                      </w:pPr>
                    </w:p>
                    <w:p w:rsidR="00CE086C" w:rsidRDefault="00EE2509">
                      <w:pPr>
                        <w:ind w:firstLine="26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rect>
            </w:pict>
          </mc:Fallback>
        </mc:AlternateConten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報名單位：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參加組別：</w:t>
      </w:r>
      <w:r>
        <w:rPr>
          <w:rFonts w:ascii="標楷體" w:eastAsia="標楷體" w:hAnsi="標楷體" w:cs="標楷體"/>
          <w:u w:val="single"/>
        </w:rPr>
        <w:t xml:space="preserve">□男生  □女生 </w:t>
      </w:r>
      <w:r>
        <w:rPr>
          <w:rFonts w:ascii="標楷體" w:eastAsia="標楷體" w:hAnsi="標楷體" w:cs="標楷體"/>
        </w:rPr>
        <w:t>組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地    址：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電    話：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聯 絡 人：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手    機：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電子郵件：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傳    真：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(職員部份)</w:t>
      </w:r>
    </w:p>
    <w:tbl>
      <w:tblPr>
        <w:tblStyle w:val="aff9"/>
        <w:tblW w:w="89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67"/>
        <w:gridCol w:w="1711"/>
        <w:gridCol w:w="1712"/>
        <w:gridCol w:w="1711"/>
        <w:gridCol w:w="1712"/>
      </w:tblGrid>
      <w:tr w:rsidR="00CE086C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(照片)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隨隊教師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  <w:b/>
        </w:rPr>
      </w:pPr>
    </w:p>
    <w:p w:rsidR="00CE086C" w:rsidRDefault="00EE2509">
      <w:pPr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 xml:space="preserve">(球員部份) </w:t>
      </w:r>
      <w:r>
        <w:rPr>
          <w:rFonts w:ascii="標楷體" w:eastAsia="標楷體" w:hAnsi="標楷體" w:cs="標楷體"/>
        </w:rPr>
        <w:t>※請勿更改格式，並按照球員背號順序填寫</w:t>
      </w:r>
    </w:p>
    <w:p w:rsidR="00CE086C" w:rsidRDefault="00EE2509">
      <w:pPr>
        <w:ind w:firstLine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※聯隊參加請於就讀本校日期註明就讀學校</w:t>
      </w:r>
    </w:p>
    <w:p w:rsidR="00CE086C" w:rsidRDefault="00EE2509">
      <w:pPr>
        <w:ind w:firstLine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※就讀本校日期未滿一年請註明原就讀學校</w:t>
      </w:r>
    </w:p>
    <w:p w:rsidR="00CE086C" w:rsidRDefault="00CE086C">
      <w:pPr>
        <w:ind w:firstLine="1562"/>
        <w:rPr>
          <w:rFonts w:ascii="標楷體" w:eastAsia="標楷體" w:hAnsi="標楷體" w:cs="標楷體"/>
          <w:b/>
          <w:shd w:val="clear" w:color="auto" w:fill="D9D9D9"/>
        </w:rPr>
      </w:pPr>
    </w:p>
    <w:tbl>
      <w:tblPr>
        <w:tblStyle w:val="affa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CE086C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就讀本校日期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身高(CM)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體重(KG)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身份證號碼</w:t>
            </w: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                        註冊組：                   校長：</w:t>
      </w:r>
    </w:p>
    <w:p w:rsidR="00CE086C" w:rsidRDefault="00CE086C">
      <w:pPr>
        <w:rPr>
          <w:rFonts w:ascii="標楷體" w:eastAsia="標楷體" w:hAnsi="標楷體" w:cs="標楷體"/>
        </w:rPr>
      </w:pPr>
    </w:p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2024中華民國「府城400」少年籃球錦標賽報名表 (U11 MINI組)</w:t>
      </w:r>
    </w:p>
    <w:tbl>
      <w:tblPr>
        <w:tblStyle w:val="affb"/>
        <w:tblW w:w="995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□男生  □女生 組</w:t>
            </w:r>
          </w:p>
        </w:tc>
      </w:tr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※備註：相片請按照背號順序貼上，照片下方需備註號碼及姓名。</w:t>
      </w:r>
    </w:p>
    <w:tbl>
      <w:tblPr>
        <w:tblStyle w:val="affc"/>
        <w:tblW w:w="11064" w:type="dxa"/>
        <w:tblInd w:w="-4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E086C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※備註：相片請按照背號順序貼上，照片下方請備註號碼及姓名。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                        註冊組：                   校長：</w:t>
      </w: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※學校總班級數12班以下確認□(請打勾</w:t>
      </w:r>
      <w:r>
        <w:rPr>
          <w:rFonts w:ascii="Wingdings 2" w:eastAsia="Wingdings 2" w:hAnsi="Wingdings 2" w:cs="Wingdings 2"/>
          <w:b/>
          <w:sz w:val="26"/>
          <w:szCs w:val="26"/>
        </w:rPr>
        <w:t>☑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</w:p>
    <w:p w:rsidR="00CE086C" w:rsidRDefault="00CE086C">
      <w:pPr>
        <w:rPr>
          <w:rFonts w:ascii="標楷體" w:eastAsia="標楷體" w:hAnsi="標楷體" w:cs="標楷體"/>
          <w:b/>
          <w:sz w:val="26"/>
          <w:szCs w:val="26"/>
        </w:rPr>
      </w:pP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註：一、報名表上需報名學校關防及校長、註冊組長及教練核章。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二、通訊處暨電話應詳細填寫，以便聯絡。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三、每隊限報名4位職員、9位球員。</w:t>
      </w:r>
    </w:p>
    <w:p w:rsidR="00CE086C" w:rsidRDefault="00EE2509">
      <w:pPr>
        <w:ind w:left="1063" w:hanging="106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四、</w:t>
      </w:r>
      <w:r>
        <w:rPr>
          <w:rFonts w:ascii="標楷體" w:eastAsia="標楷體" w:hAnsi="標楷體" w:cs="標楷體"/>
          <w:b/>
          <w:sz w:val="26"/>
          <w:szCs w:val="26"/>
        </w:rPr>
        <w:t>本表一份，隊職員照片實貼1張，以便製作大會隊職員證，球員憑證參加比賽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五、將報名表（含照片）之電子檔以電子郵件寄</w:t>
      </w:r>
      <w:r>
        <w:rPr>
          <w:rFonts w:ascii="標楷體" w:eastAsia="標楷體" w:hAnsi="標楷體" w:cs="標楷體"/>
          <w:color w:val="FF0000"/>
        </w:rPr>
        <w:t>tcba2011@yahoo.com.tw</w:t>
      </w:r>
      <w:r>
        <w:rPr>
          <w:rFonts w:ascii="標楷體" w:eastAsia="標楷體" w:hAnsi="標楷體" w:cs="標楷體"/>
          <w:sz w:val="26"/>
          <w:szCs w:val="26"/>
        </w:rPr>
        <w:t>信箱。</w:t>
      </w:r>
    </w:p>
    <w:p w:rsidR="00CE086C" w:rsidRDefault="00EE2509">
      <w:pPr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六、報名即同意主辦單位蒐集參加本賽事之個資，於本賽事相關用途使用。</w:t>
      </w: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七、請於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113年7月19日</w:t>
      </w:r>
      <w:r>
        <w:rPr>
          <w:rFonts w:ascii="標楷體" w:eastAsia="標楷體" w:hAnsi="標楷體" w:cs="標楷體"/>
          <w:b/>
          <w:sz w:val="26"/>
          <w:szCs w:val="26"/>
        </w:rPr>
        <w:t>前完成報名，逾時不予受理。</w:t>
      </w:r>
    </w:p>
    <w:tbl>
      <w:tblPr>
        <w:tblStyle w:val="affd"/>
        <w:tblW w:w="104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CE086C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56"/>
                <w:szCs w:val="56"/>
              </w:rPr>
              <w:t>收據黏貼處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21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E086C">
        <w:trPr>
          <w:cantSplit/>
          <w:trHeight w:val="715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   月   日</w:t>
            </w: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rPr>
          <w:rFonts w:ascii="標楷體" w:eastAsia="標楷體" w:hAnsi="標楷體" w:cs="標楷體"/>
        </w:rPr>
      </w:pPr>
      <w:r>
        <w:br w:type="page"/>
      </w:r>
    </w:p>
    <w:p w:rsidR="00CE086C" w:rsidRDefault="00EE250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2024中華民國「府城400」少年籃球錦標賽報名表 (U11 MINI組)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教練及助理教練規定：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具有下列證件之一者，方得報名本比賽：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1.中華民國籃球協會Ｃ級以上籃球教練證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2.「高級中等以下學校及幼兒園教師證書核發辦法」所核發之教師資格證書</w:t>
      </w:r>
    </w:p>
    <w:tbl>
      <w:tblPr>
        <w:tblStyle w:val="affe"/>
        <w:tblW w:w="101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教練：</w:t>
            </w:r>
          </w:p>
        </w:tc>
      </w:tr>
      <w:tr w:rsidR="00CE086C">
        <w:trPr>
          <w:trHeight w:val="3154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籃球教練證/教師資格證書</w:t>
            </w:r>
          </w:p>
        </w:tc>
      </w:tr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助理教練：</w:t>
            </w:r>
          </w:p>
        </w:tc>
      </w:tr>
      <w:tr w:rsidR="00CE086C">
        <w:trPr>
          <w:trHeight w:val="3522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籃球教練證/教師資格證書</w:t>
            </w: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sectPr w:rsidR="00CE086C">
      <w:pgSz w:w="11907" w:h="16839"/>
      <w:pgMar w:top="743" w:right="851" w:bottom="777" w:left="851" w:header="463" w:footer="4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11D" w:rsidRDefault="0067511D" w:rsidP="004F73C9">
      <w:r>
        <w:separator/>
      </w:r>
    </w:p>
  </w:endnote>
  <w:endnote w:type="continuationSeparator" w:id="0">
    <w:p w:rsidR="0067511D" w:rsidRDefault="0067511D" w:rsidP="004F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11D" w:rsidRDefault="0067511D" w:rsidP="004F73C9">
      <w:r>
        <w:separator/>
      </w:r>
    </w:p>
  </w:footnote>
  <w:footnote w:type="continuationSeparator" w:id="0">
    <w:p w:rsidR="0067511D" w:rsidRDefault="0067511D" w:rsidP="004F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64076"/>
    <w:multiLevelType w:val="multilevel"/>
    <w:tmpl w:val="70EEBB04"/>
    <w:lvl w:ilvl="0">
      <w:start w:val="1"/>
      <w:numFmt w:val="decim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963E6"/>
    <w:multiLevelType w:val="multilevel"/>
    <w:tmpl w:val="87FC5BEA"/>
    <w:lvl w:ilvl="0">
      <w:start w:val="1"/>
      <w:numFmt w:val="decim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33790B"/>
    <w:multiLevelType w:val="multilevel"/>
    <w:tmpl w:val="FFAABA0E"/>
    <w:lvl w:ilvl="0">
      <w:start w:val="1"/>
      <w:numFmt w:val="decimal"/>
      <w:lvlText w:val="%1、"/>
      <w:lvlJc w:val="left"/>
      <w:pPr>
        <w:ind w:left="2535" w:hanging="720"/>
      </w:pPr>
    </w:lvl>
    <w:lvl w:ilvl="1">
      <w:start w:val="1"/>
      <w:numFmt w:val="decimal"/>
      <w:lvlText w:val="%2、"/>
      <w:lvlJc w:val="left"/>
      <w:pPr>
        <w:ind w:left="2775" w:hanging="480"/>
      </w:pPr>
    </w:lvl>
    <w:lvl w:ilvl="2">
      <w:start w:val="1"/>
      <w:numFmt w:val="lowerRoman"/>
      <w:lvlText w:val="%3."/>
      <w:lvlJc w:val="right"/>
      <w:pPr>
        <w:ind w:left="3255" w:hanging="480"/>
      </w:pPr>
    </w:lvl>
    <w:lvl w:ilvl="3">
      <w:start w:val="1"/>
      <w:numFmt w:val="decimal"/>
      <w:lvlText w:val="%4."/>
      <w:lvlJc w:val="left"/>
      <w:pPr>
        <w:ind w:left="3735" w:hanging="480"/>
      </w:pPr>
    </w:lvl>
    <w:lvl w:ilvl="4">
      <w:start w:val="1"/>
      <w:numFmt w:val="decimal"/>
      <w:lvlText w:val="%5、"/>
      <w:lvlJc w:val="left"/>
      <w:pPr>
        <w:ind w:left="4215" w:hanging="480"/>
      </w:pPr>
    </w:lvl>
    <w:lvl w:ilvl="5">
      <w:start w:val="1"/>
      <w:numFmt w:val="lowerRoman"/>
      <w:lvlText w:val="%6."/>
      <w:lvlJc w:val="right"/>
      <w:pPr>
        <w:ind w:left="4695" w:hanging="480"/>
      </w:pPr>
    </w:lvl>
    <w:lvl w:ilvl="6">
      <w:start w:val="1"/>
      <w:numFmt w:val="decimal"/>
      <w:lvlText w:val="%7."/>
      <w:lvlJc w:val="left"/>
      <w:pPr>
        <w:ind w:left="5175" w:hanging="480"/>
      </w:pPr>
    </w:lvl>
    <w:lvl w:ilvl="7">
      <w:start w:val="1"/>
      <w:numFmt w:val="decimal"/>
      <w:lvlText w:val="%8、"/>
      <w:lvlJc w:val="left"/>
      <w:pPr>
        <w:ind w:left="5655" w:hanging="480"/>
      </w:pPr>
    </w:lvl>
    <w:lvl w:ilvl="8">
      <w:start w:val="1"/>
      <w:numFmt w:val="lowerRoman"/>
      <w:lvlText w:val="%9."/>
      <w:lvlJc w:val="right"/>
      <w:pPr>
        <w:ind w:left="613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6C"/>
    <w:rsid w:val="000E7774"/>
    <w:rsid w:val="004F73C9"/>
    <w:rsid w:val="0067511D"/>
    <w:rsid w:val="00CE086C"/>
    <w:rsid w:val="00E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503636-C81C-4B29-9314-153A75A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1A8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預設段落字型1"/>
  </w:style>
  <w:style w:type="character" w:customStyle="1" w:styleId="11">
    <w:name w:val="超連結1"/>
    <w:rPr>
      <w:color w:val="0000FC"/>
      <w:sz w:val="20"/>
      <w:u w:val="single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編號字元"/>
  </w:style>
  <w:style w:type="paragraph" w:styleId="a4">
    <w:name w:val="Body Text"/>
    <w:basedOn w:val="a"/>
    <w:pPr>
      <w:spacing w:after="120"/>
    </w:pPr>
  </w:style>
  <w:style w:type="paragraph" w:styleId="a7">
    <w:name w:val="List"/>
    <w:basedOn w:val="a4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4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  <w:style w:type="table" w:styleId="afb">
    <w:name w:val="Table Grid"/>
    <w:basedOn w:val="a1"/>
    <w:uiPriority w:val="59"/>
    <w:rsid w:val="0033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QTceR7fk1tLnGIY1cMj/lQlUAw==">CgMxLjAyCGguZ2pkZ3hzMgloLjMwajB6bGwyCWguMWZvYjl0ZTIJaC4zem55c2g3MgloLjJldDkycDA4AHIhMXZwdkE4ZDlPSmZYaVozeVpKX2dWREljb0tqM2FTM3hS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林長枝</cp:lastModifiedBy>
  <cp:revision>2</cp:revision>
  <dcterms:created xsi:type="dcterms:W3CDTF">2024-07-02T00:27:00Z</dcterms:created>
  <dcterms:modified xsi:type="dcterms:W3CDTF">2024-07-02T00:27:00Z</dcterms:modified>
</cp:coreProperties>
</file>