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8"/>
        <w:spacing w:lineRule="exact" w:line="420"/>
        <w:ind w:right="-20" w:hanging="0"/>
        <w:jc w:val="center"/>
        <w:rPr>
          <w:rFonts w:ascii="標楷體" w:hAnsi="標楷體" w:eastAsia="標楷體" w:cs="細明體"/>
          <w:b/>
          <w:b/>
          <w:spacing w:val="4"/>
          <w:position w:val="-2"/>
          <w:sz w:val="32"/>
          <w:szCs w:val="32"/>
          <w:lang w:eastAsia="zh-TW"/>
        </w:rPr>
      </w:pPr>
      <w:r>
        <w:rPr>
          <w:rFonts w:ascii="標楷體" w:hAnsi="標楷體" w:cs="細明體" w:eastAsia="標楷體"/>
          <w:b/>
          <w:spacing w:val="4"/>
          <w:position w:val="-2"/>
          <w:sz w:val="32"/>
          <w:szCs w:val="32"/>
          <w:lang w:eastAsia="zh-TW"/>
        </w:rPr>
        <w:t>推動國中小學生數學奠基活動─好好玩數學營計畫</w:t>
      </w:r>
    </w:p>
    <w:p>
      <w:pPr>
        <w:pStyle w:val="Style18"/>
        <w:spacing w:lineRule="exact" w:line="420" w:before="0" w:after="0"/>
        <w:ind w:right="-20" w:hanging="0"/>
        <w:jc w:val="both"/>
        <w:rPr/>
      </w:pPr>
      <w:r>
        <w:rPr>
          <w:rStyle w:val="Style14"/>
          <w:rFonts w:ascii="標楷體" w:hAnsi="標楷體" w:cs="細明體" w:eastAsia="標楷體"/>
          <w:b/>
          <w:spacing w:val="4"/>
          <w:position w:val="-1"/>
          <w:sz w:val="28"/>
          <w:szCs w:val="28"/>
          <w:lang w:eastAsia="zh-TW"/>
        </w:rPr>
        <w:t>壹</w:t>
      </w:r>
      <w:r>
        <w:rPr>
          <w:rStyle w:val="Style14"/>
          <w:rFonts w:ascii="標楷體" w:hAnsi="標楷體" w:cs="細明體" w:eastAsia="標楷體"/>
          <w:b/>
          <w:sz w:val="28"/>
          <w:szCs w:val="28"/>
          <w:lang w:eastAsia="zh-TW"/>
        </w:rPr>
        <w:t>、</w:t>
      </w:r>
      <w:r>
        <w:rPr>
          <w:rStyle w:val="Style14"/>
          <w:rFonts w:ascii="標楷體" w:hAnsi="標楷體" w:cs="細明體" w:eastAsia="標楷體"/>
          <w:b/>
          <w:spacing w:val="4"/>
          <w:position w:val="-1"/>
          <w:sz w:val="28"/>
          <w:szCs w:val="28"/>
          <w:lang w:eastAsia="zh-TW"/>
        </w:rPr>
        <w:t>計</w:t>
      </w:r>
      <w:r>
        <w:rPr>
          <w:rStyle w:val="Style14"/>
          <w:rFonts w:ascii="標楷體" w:hAnsi="標楷體" w:cs="細明體" w:eastAsia="標楷體"/>
          <w:b/>
          <w:position w:val="-1"/>
          <w:sz w:val="28"/>
          <w:szCs w:val="28"/>
          <w:lang w:eastAsia="zh-TW"/>
        </w:rPr>
        <w:t>畫緣起</w:t>
      </w:r>
    </w:p>
    <w:p>
      <w:pPr>
        <w:pStyle w:val="Style18"/>
        <w:spacing w:lineRule="exact" w:line="420" w:before="0" w:after="0"/>
        <w:ind w:right="-20" w:firstLine="566"/>
        <w:jc w:val="both"/>
        <w:rPr>
          <w:rFonts w:ascii="標楷體" w:hAnsi="標楷體" w:eastAsia="標楷體"/>
          <w:sz w:val="28"/>
          <w:szCs w:val="28"/>
          <w:lang w:eastAsia="zh-TW"/>
        </w:rPr>
      </w:pPr>
      <w:r>
        <w:rPr>
          <w:rFonts w:ascii="標楷體" w:hAnsi="標楷體" w:eastAsia="標楷體"/>
          <w:sz w:val="28"/>
          <w:szCs w:val="28"/>
          <w:lang w:eastAsia="zh-TW"/>
        </w:rPr>
        <w:t>十二年國民基本教育課程綱要數學領域的理念與願景：數學是一種語言、一種實用的規律科學、也是一種人文素養，課程設計和這些特質密切搭配，應提供每位學生有感的學習機會，培養學生正確使用工具的素養。</w:t>
      </w:r>
    </w:p>
    <w:p>
      <w:pPr>
        <w:pStyle w:val="Style18"/>
        <w:spacing w:lineRule="exact" w:line="420" w:before="0" w:after="0"/>
        <w:ind w:right="-20" w:firstLine="566"/>
        <w:jc w:val="both"/>
        <w:rPr/>
      </w:pPr>
      <w:r>
        <w:rPr>
          <w:rStyle w:val="Style14"/>
          <w:rFonts w:ascii="標楷體" w:hAnsi="標楷體" w:eastAsia="標楷體"/>
          <w:sz w:val="28"/>
          <w:szCs w:val="28"/>
          <w:lang w:eastAsia="zh-TW"/>
        </w:rPr>
        <w:t>因應我國國中小學生歷年來在數學國際評比的表現，呈現：高平均成就</w:t>
      </w:r>
      <w:r>
        <w:rPr>
          <w:rStyle w:val="Style14"/>
          <w:rFonts w:ascii="新細明體" w:hAnsi="新細明體"/>
          <w:sz w:val="28"/>
          <w:szCs w:val="28"/>
          <w:lang w:eastAsia="zh-TW"/>
        </w:rPr>
        <w:t>、</w:t>
      </w:r>
      <w:r>
        <w:rPr>
          <w:rStyle w:val="Style14"/>
          <w:rFonts w:ascii="標楷體" w:hAnsi="標楷體" w:eastAsia="標楷體"/>
          <w:sz w:val="28"/>
          <w:szCs w:val="28"/>
          <w:lang w:eastAsia="zh-TW"/>
        </w:rPr>
        <w:t>低興趣與低信心的現象，特別規劃此計畫，翻轉低興趣</w:t>
      </w:r>
      <w:r>
        <w:rPr>
          <w:rStyle w:val="Style14"/>
          <w:rFonts w:ascii="新細明體" w:hAnsi="新細明體"/>
          <w:sz w:val="28"/>
          <w:szCs w:val="28"/>
          <w:lang w:eastAsia="zh-TW"/>
        </w:rPr>
        <w:t>、</w:t>
      </w:r>
      <w:r>
        <w:rPr>
          <w:rStyle w:val="Style14"/>
          <w:rFonts w:ascii="標楷體" w:hAnsi="標楷體" w:eastAsia="標楷體"/>
          <w:sz w:val="28"/>
          <w:szCs w:val="28"/>
          <w:lang w:eastAsia="zh-TW"/>
        </w:rPr>
        <w:t>低信心的現象。</w:t>
      </w:r>
    </w:p>
    <w:p>
      <w:pPr>
        <w:pStyle w:val="Style18"/>
        <w:spacing w:lineRule="exact" w:line="420" w:before="0" w:after="0"/>
        <w:ind w:right="-20" w:firstLine="566"/>
        <w:jc w:val="both"/>
        <w:rPr/>
      </w:pPr>
      <w:r>
        <w:rPr>
          <w:rStyle w:val="Style14"/>
          <w:rFonts w:ascii="標楷體" w:hAnsi="標楷體" w:eastAsia="標楷體"/>
          <w:sz w:val="28"/>
          <w:szCs w:val="28"/>
          <w:lang w:eastAsia="zh-TW"/>
        </w:rPr>
        <w:t>為提拱每位學生有感的數學學習機會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，</w:t>
      </w:r>
      <w:r>
        <w:rPr>
          <w:rStyle w:val="Style14"/>
          <w:rFonts w:ascii="標楷體" w:hAnsi="標楷體" w:cs="細明體" w:eastAsia="標楷體"/>
          <w:w w:val="99"/>
          <w:sz w:val="28"/>
          <w:szCs w:val="28"/>
          <w:lang w:eastAsia="zh-TW"/>
        </w:rPr>
        <w:t>教育部國民及學前教育署</w:t>
      </w:r>
      <w:r>
        <w:rPr>
          <w:rStyle w:val="Style14"/>
          <w:rFonts w:ascii="標楷體" w:hAnsi="標楷體" w:eastAsia="標楷體"/>
          <w:sz w:val="28"/>
          <w:szCs w:val="28"/>
          <w:lang w:eastAsia="zh-TW"/>
        </w:rPr>
        <w:t>訂定「數學奠基活動─好好玩數學營計畫」</w:t>
      </w:r>
      <w:r>
        <w:rPr>
          <w:rStyle w:val="Style14"/>
          <w:rFonts w:eastAsia="標楷體" w:ascii="標楷體" w:hAnsi="標楷體"/>
          <w:sz w:val="28"/>
          <w:szCs w:val="28"/>
          <w:lang w:eastAsia="zh-TW"/>
        </w:rPr>
        <w:t>(</w:t>
      </w:r>
      <w:r>
        <w:rPr>
          <w:rStyle w:val="Style14"/>
          <w:rFonts w:ascii="標楷體" w:hAnsi="標楷體" w:eastAsia="標楷體"/>
          <w:sz w:val="28"/>
          <w:szCs w:val="28"/>
          <w:lang w:eastAsia="zh-TW"/>
        </w:rPr>
        <w:t>以下簡稱本計畫</w:t>
      </w:r>
      <w:r>
        <w:rPr>
          <w:rStyle w:val="Style14"/>
          <w:rFonts w:eastAsia="標楷體" w:ascii="標楷體" w:hAnsi="標楷體"/>
          <w:sz w:val="28"/>
          <w:szCs w:val="28"/>
          <w:lang w:eastAsia="zh-TW"/>
        </w:rPr>
        <w:t>)</w:t>
      </w:r>
      <w:r>
        <w:rPr>
          <w:rStyle w:val="Style14"/>
          <w:rFonts w:ascii="標楷體" w:hAnsi="標楷體" w:eastAsia="標楷體"/>
          <w:sz w:val="28"/>
          <w:szCs w:val="28"/>
          <w:lang w:eastAsia="zh-TW"/>
        </w:rPr>
        <w:t>，</w:t>
      </w:r>
      <w:r>
        <w:rPr>
          <w:rStyle w:val="Style14"/>
          <w:rFonts w:ascii="標楷體" w:hAnsi="標楷體" w:cs="細明體" w:eastAsia="標楷體"/>
          <w:spacing w:val="4"/>
          <w:sz w:val="28"/>
          <w:szCs w:val="28"/>
          <w:lang w:eastAsia="zh-TW"/>
        </w:rPr>
        <w:t>補助各國民中小學於平日課後、週末及寒假期間</w:t>
      </w:r>
      <w:r>
        <w:rPr>
          <w:rStyle w:val="Style14"/>
          <w:rFonts w:ascii="標楷體" w:hAnsi="標楷體" w:cs="細明體" w:eastAsia="標楷體"/>
          <w:spacing w:val="9"/>
          <w:sz w:val="28"/>
          <w:szCs w:val="28"/>
          <w:lang w:eastAsia="zh-TW"/>
        </w:rPr>
        <w:t>辦理</w:t>
      </w:r>
      <w:r>
        <w:rPr>
          <w:rStyle w:val="Style14"/>
          <w:rFonts w:ascii="標楷體" w:hAnsi="標楷體" w:eastAsia="標楷體"/>
          <w:sz w:val="28"/>
          <w:szCs w:val="28"/>
          <w:lang w:eastAsia="zh-TW"/>
        </w:rPr>
        <w:t>好好玩數學營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，</w:t>
      </w:r>
      <w:r>
        <w:rPr>
          <w:rStyle w:val="Style14"/>
          <w:rFonts w:ascii="標楷體" w:hAnsi="標楷體" w:eastAsia="標楷體"/>
          <w:sz w:val="28"/>
          <w:szCs w:val="28"/>
          <w:lang w:eastAsia="zh-TW"/>
        </w:rPr>
        <w:t>藉由營隊活動、動手玩數學模組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，引發學生學習興趣、建立學生學習信心。</w:t>
      </w:r>
    </w:p>
    <w:p>
      <w:pPr>
        <w:pStyle w:val="Style18"/>
        <w:tabs>
          <w:tab w:val="clear" w:pos="720"/>
        </w:tabs>
        <w:spacing w:lineRule="exact" w:line="420" w:before="0" w:after="0"/>
        <w:ind w:left="116" w:right="97" w:firstLine="557"/>
        <w:jc w:val="both"/>
        <w:rPr>
          <w:rFonts w:ascii="標楷體" w:hAnsi="標楷體" w:eastAsia="標楷體" w:cs="細明體"/>
          <w:sz w:val="28"/>
          <w:szCs w:val="28"/>
          <w:lang w:eastAsia="zh-TW"/>
        </w:rPr>
      </w:pPr>
      <w:r>
        <w:rPr>
          <w:rFonts w:eastAsia="標楷體" w:cs="細明體" w:ascii="標楷體" w:hAnsi="標楷體"/>
          <w:sz w:val="28"/>
          <w:szCs w:val="28"/>
          <w:lang w:eastAsia="zh-TW"/>
        </w:rPr>
      </w:r>
    </w:p>
    <w:p>
      <w:pPr>
        <w:pStyle w:val="Style18"/>
        <w:spacing w:lineRule="exact" w:line="420" w:before="0" w:after="0"/>
        <w:ind w:right="-20" w:hanging="0"/>
        <w:jc w:val="both"/>
        <w:rPr/>
      </w:pPr>
      <w:r>
        <w:rPr>
          <w:rStyle w:val="Style14"/>
          <w:rFonts w:ascii="標楷體" w:hAnsi="標楷體" w:cs="細明體" w:eastAsia="標楷體"/>
          <w:b/>
          <w:spacing w:val="5"/>
          <w:sz w:val="28"/>
          <w:szCs w:val="28"/>
          <w:lang w:eastAsia="zh-TW"/>
        </w:rPr>
        <w:t>貳</w:t>
      </w:r>
      <w:r>
        <w:rPr>
          <w:rStyle w:val="Style14"/>
          <w:rFonts w:ascii="標楷體" w:hAnsi="標楷體" w:cs="細明體" w:eastAsia="標楷體"/>
          <w:b/>
          <w:sz w:val="28"/>
          <w:szCs w:val="28"/>
          <w:lang w:eastAsia="zh-TW"/>
        </w:rPr>
        <w:t>、</w:t>
      </w:r>
      <w:r>
        <w:rPr>
          <w:rStyle w:val="Style14"/>
          <w:rFonts w:ascii="標楷體" w:hAnsi="標楷體" w:cs="細明體" w:eastAsia="標楷體"/>
          <w:b/>
          <w:spacing w:val="4"/>
          <w:sz w:val="28"/>
          <w:szCs w:val="28"/>
          <w:lang w:eastAsia="zh-TW"/>
        </w:rPr>
        <w:t>計</w:t>
      </w:r>
      <w:r>
        <w:rPr>
          <w:rStyle w:val="Style14"/>
          <w:rFonts w:ascii="標楷體" w:hAnsi="標楷體" w:cs="細明體" w:eastAsia="標楷體"/>
          <w:b/>
          <w:sz w:val="28"/>
          <w:szCs w:val="28"/>
          <w:lang w:eastAsia="zh-TW"/>
        </w:rPr>
        <w:t>畫</w:t>
      </w:r>
      <w:r>
        <w:rPr>
          <w:rStyle w:val="Style14"/>
          <w:rFonts w:ascii="標楷體" w:hAnsi="標楷體" w:cs="細明體" w:eastAsia="標楷體"/>
          <w:b/>
          <w:spacing w:val="4"/>
          <w:sz w:val="28"/>
          <w:szCs w:val="28"/>
          <w:lang w:eastAsia="zh-TW"/>
        </w:rPr>
        <w:t>目</w:t>
      </w:r>
      <w:r>
        <w:rPr>
          <w:rStyle w:val="Style14"/>
          <w:rFonts w:ascii="標楷體" w:hAnsi="標楷體" w:cs="細明體" w:eastAsia="標楷體"/>
          <w:b/>
          <w:sz w:val="28"/>
          <w:szCs w:val="28"/>
          <w:lang w:eastAsia="zh-TW"/>
        </w:rPr>
        <w:t>的</w:t>
      </w:r>
    </w:p>
    <w:p>
      <w:pPr>
        <w:pStyle w:val="Style18"/>
        <w:spacing w:lineRule="exact" w:line="440"/>
        <w:ind w:right="-23" w:hanging="0"/>
        <w:rPr/>
      </w:pPr>
      <w:r>
        <w:rPr>
          <w:rStyle w:val="Style14"/>
          <w:rFonts w:ascii="標楷體" w:hAnsi="標楷體" w:cs="Times New Roman" w:eastAsia="標楷體"/>
          <w:sz w:val="28"/>
          <w:szCs w:val="28"/>
          <w:lang w:eastAsia="zh-TW"/>
        </w:rPr>
        <w:t>　　藉由有趣的數學活動，對學習數學準備不足之學生，奠立其學習數學的先備基礎、意願與興趣，激發學生的內在學習動機，以發展正向學習態度。</w:t>
      </w:r>
    </w:p>
    <w:p>
      <w:pPr>
        <w:pStyle w:val="Style18"/>
        <w:tabs>
          <w:tab w:val="clear" w:pos="720"/>
        </w:tabs>
        <w:spacing w:lineRule="exact" w:line="420" w:before="0" w:after="0"/>
        <w:ind w:left="1134" w:right="101" w:hanging="538"/>
        <w:jc w:val="both"/>
        <w:rPr>
          <w:rFonts w:ascii="標楷體" w:hAnsi="標楷體" w:eastAsia="標楷體"/>
          <w:sz w:val="26"/>
          <w:szCs w:val="26"/>
          <w:lang w:eastAsia="zh-TW"/>
        </w:rPr>
      </w:pPr>
      <w:r>
        <w:rPr>
          <w:rFonts w:eastAsia="標楷體" w:ascii="標楷體" w:hAnsi="標楷體"/>
          <w:sz w:val="26"/>
          <w:szCs w:val="26"/>
          <w:lang w:eastAsia="zh-TW"/>
        </w:rPr>
      </w:r>
    </w:p>
    <w:p>
      <w:pPr>
        <w:pStyle w:val="Style18"/>
        <w:spacing w:lineRule="exact" w:line="420" w:before="0" w:after="0"/>
        <w:ind w:right="-20" w:hanging="0"/>
        <w:jc w:val="both"/>
        <w:rPr/>
      </w:pPr>
      <w:r>
        <w:rPr>
          <w:rStyle w:val="Style14"/>
          <w:rFonts w:ascii="標楷體" w:hAnsi="標楷體" w:cs="細明體" w:eastAsia="標楷體"/>
          <w:b/>
          <w:spacing w:val="4"/>
          <w:sz w:val="28"/>
          <w:szCs w:val="28"/>
          <w:lang w:eastAsia="zh-TW"/>
        </w:rPr>
        <w:t>參</w:t>
      </w:r>
      <w:r>
        <w:rPr>
          <w:rStyle w:val="Style14"/>
          <w:rFonts w:ascii="標楷體" w:hAnsi="標楷體" w:cs="細明體" w:eastAsia="標楷體"/>
          <w:b/>
          <w:sz w:val="28"/>
          <w:szCs w:val="28"/>
          <w:lang w:eastAsia="zh-TW"/>
        </w:rPr>
        <w:t>、</w:t>
      </w:r>
      <w:r>
        <w:rPr>
          <w:rStyle w:val="Style14"/>
          <w:rFonts w:ascii="標楷體" w:hAnsi="標楷體" w:cs="細明體" w:eastAsia="標楷體"/>
          <w:b/>
          <w:spacing w:val="4"/>
          <w:sz w:val="28"/>
          <w:szCs w:val="28"/>
          <w:lang w:eastAsia="zh-TW"/>
        </w:rPr>
        <w:t>實</w:t>
      </w:r>
      <w:r>
        <w:rPr>
          <w:rStyle w:val="Style14"/>
          <w:rFonts w:ascii="標楷體" w:hAnsi="標楷體" w:cs="細明體" w:eastAsia="標楷體"/>
          <w:b/>
          <w:sz w:val="28"/>
          <w:szCs w:val="28"/>
          <w:lang w:eastAsia="zh-TW"/>
        </w:rPr>
        <w:t>施方式</w:t>
      </w:r>
    </w:p>
    <w:p>
      <w:pPr>
        <w:pStyle w:val="Style18"/>
        <w:tabs>
          <w:tab w:val="clear" w:pos="720"/>
        </w:tabs>
        <w:spacing w:lineRule="exact" w:line="420" w:before="0" w:after="0"/>
        <w:ind w:left="847" w:hanging="563"/>
        <w:jc w:val="both"/>
        <w:rPr/>
      </w:pP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一、</w:t>
      </w:r>
      <w:r>
        <w:rPr>
          <w:rStyle w:val="Style14"/>
          <w:rFonts w:ascii="標楷體" w:hAnsi="標楷體" w:cs="細明體" w:eastAsia="標楷體"/>
          <w:position w:val="-1"/>
          <w:sz w:val="28"/>
          <w:szCs w:val="28"/>
          <w:lang w:eastAsia="zh-TW"/>
        </w:rPr>
        <w:t>學</w:t>
      </w:r>
      <w:r>
        <w:rPr>
          <w:rStyle w:val="Style14"/>
          <w:rFonts w:ascii="標楷體" w:hAnsi="標楷體" w:cs="細明體" w:eastAsia="標楷體"/>
          <w:spacing w:val="4"/>
          <w:position w:val="-1"/>
          <w:sz w:val="28"/>
          <w:szCs w:val="28"/>
          <w:lang w:eastAsia="zh-TW"/>
        </w:rPr>
        <w:t>校</w:t>
      </w:r>
      <w:r>
        <w:rPr>
          <w:rStyle w:val="Style14"/>
          <w:rFonts w:ascii="標楷體" w:hAnsi="標楷體" w:cs="細明體" w:eastAsia="標楷體"/>
          <w:position w:val="-1"/>
          <w:sz w:val="28"/>
          <w:szCs w:val="28"/>
          <w:lang w:eastAsia="zh-TW"/>
        </w:rPr>
        <w:t>可依</w:t>
      </w:r>
      <w:r>
        <w:rPr>
          <w:rStyle w:val="Style14"/>
          <w:rFonts w:ascii="標楷體" w:hAnsi="標楷體" w:cs="細明體" w:eastAsia="標楷體"/>
          <w:spacing w:val="4"/>
          <w:position w:val="-1"/>
          <w:sz w:val="28"/>
          <w:szCs w:val="28"/>
          <w:lang w:eastAsia="zh-TW"/>
        </w:rPr>
        <w:t>據</w:t>
      </w:r>
      <w:r>
        <w:rPr>
          <w:rStyle w:val="Style14"/>
          <w:rFonts w:ascii="標楷體" w:hAnsi="標楷體" w:cs="細明體" w:eastAsia="標楷體"/>
          <w:spacing w:val="4"/>
          <w:sz w:val="28"/>
          <w:szCs w:val="28"/>
          <w:lang w:eastAsia="zh-TW"/>
        </w:rPr>
        <w:t>學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生需求</w:t>
      </w:r>
      <w:r>
        <w:rPr>
          <w:rStyle w:val="Style14"/>
          <w:rFonts w:ascii="標楷體" w:hAnsi="標楷體" w:cs="細明體" w:eastAsia="標楷體"/>
          <w:spacing w:val="4"/>
          <w:sz w:val="28"/>
          <w:szCs w:val="28"/>
          <w:lang w:eastAsia="zh-TW"/>
        </w:rPr>
        <w:t>，以國立臺灣師範大學</w:t>
      </w:r>
      <w:r>
        <w:rPr>
          <w:rStyle w:val="Style14"/>
          <w:rFonts w:eastAsia="標楷體" w:cs="細明體" w:ascii="標楷體" w:hAnsi="標楷體"/>
          <w:spacing w:val="4"/>
          <w:sz w:val="28"/>
          <w:szCs w:val="28"/>
          <w:lang w:eastAsia="zh-TW"/>
        </w:rPr>
        <w:t>(</w:t>
      </w:r>
      <w:r>
        <w:rPr>
          <w:rStyle w:val="Style14"/>
          <w:rFonts w:ascii="標楷體" w:hAnsi="標楷體" w:cs="細明體" w:eastAsia="標楷體"/>
          <w:spacing w:val="4"/>
          <w:sz w:val="28"/>
          <w:szCs w:val="28"/>
          <w:lang w:eastAsia="zh-TW"/>
        </w:rPr>
        <w:t>以下簡稱臺師大</w:t>
      </w:r>
      <w:r>
        <w:rPr>
          <w:rStyle w:val="Style14"/>
          <w:rFonts w:eastAsia="標楷體" w:cs="細明體" w:ascii="標楷體" w:hAnsi="標楷體"/>
          <w:spacing w:val="4"/>
          <w:sz w:val="28"/>
          <w:szCs w:val="28"/>
          <w:lang w:eastAsia="zh-TW"/>
        </w:rPr>
        <w:t>)</w:t>
      </w:r>
      <w:r>
        <w:rPr>
          <w:rStyle w:val="Style14"/>
          <w:rFonts w:ascii="標楷體" w:hAnsi="標楷體" w:cs="細明體" w:eastAsia="標楷體"/>
          <w:spacing w:val="4"/>
          <w:sz w:val="28"/>
          <w:szCs w:val="28"/>
          <w:lang w:eastAsia="zh-TW"/>
        </w:rPr>
        <w:t>數學教育中心研發設計之數學奠基模組</w:t>
      </w:r>
      <w:r>
        <w:rPr>
          <w:rStyle w:val="Style14"/>
          <w:rFonts w:eastAsia="標楷體" w:ascii="標楷體" w:hAnsi="標楷體"/>
          <w:sz w:val="28"/>
          <w:lang w:eastAsia="zh-TW"/>
        </w:rPr>
        <w:t>(</w:t>
      </w:r>
      <w:r>
        <w:rPr>
          <w:rStyle w:val="Style14"/>
          <w:rFonts w:ascii="標楷體" w:hAnsi="標楷體" w:eastAsia="標楷體"/>
          <w:sz w:val="28"/>
          <w:lang w:eastAsia="zh-TW"/>
        </w:rPr>
        <w:t>一期至四期</w:t>
      </w:r>
      <w:r>
        <w:rPr>
          <w:rStyle w:val="Style14"/>
          <w:rFonts w:eastAsia="標楷體" w:ascii="標楷體" w:hAnsi="標楷體"/>
          <w:sz w:val="28"/>
          <w:lang w:eastAsia="zh-TW"/>
        </w:rPr>
        <w:t>)</w:t>
      </w:r>
      <w:r>
        <w:rPr>
          <w:rStyle w:val="Style14"/>
          <w:rFonts w:ascii="標楷體" w:hAnsi="標楷體" w:cs="細明體" w:eastAsia="標楷體"/>
          <w:spacing w:val="4"/>
          <w:sz w:val="28"/>
          <w:szCs w:val="28"/>
          <w:lang w:eastAsia="zh-TW"/>
        </w:rPr>
        <w:t>為課程內容，辦理「好好玩數學營」。</w:t>
      </w:r>
    </w:p>
    <w:p>
      <w:pPr>
        <w:pStyle w:val="Style18"/>
        <w:tabs>
          <w:tab w:val="clear" w:pos="720"/>
        </w:tabs>
        <w:spacing w:lineRule="exact" w:line="420" w:before="0" w:after="0"/>
        <w:ind w:left="847" w:hanging="563"/>
        <w:jc w:val="both"/>
        <w:rPr/>
      </w:pP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二、本計畫以偏遠地區學校及弱勢學生優先，可實</w:t>
      </w:r>
      <w:r>
        <w:rPr>
          <w:rStyle w:val="Style14"/>
          <w:rFonts w:ascii="標楷體" w:hAnsi="標楷體" w:cs="細明體" w:eastAsia="標楷體"/>
          <w:spacing w:val="4"/>
          <w:sz w:val="28"/>
          <w:szCs w:val="28"/>
          <w:lang w:eastAsia="zh-TW"/>
        </w:rPr>
        <w:t>施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跨校</w:t>
      </w:r>
      <w:r>
        <w:rPr>
          <w:rStyle w:val="Style14"/>
          <w:rFonts w:ascii="標楷體" w:hAnsi="標楷體" w:cs="細明體" w:eastAsia="標楷體"/>
          <w:spacing w:val="4"/>
          <w:sz w:val="28"/>
          <w:szCs w:val="28"/>
          <w:lang w:eastAsia="zh-TW"/>
        </w:rPr>
        <w:t>開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 xml:space="preserve">課及  </w:t>
      </w:r>
    </w:p>
    <w:p>
      <w:pPr>
        <w:pStyle w:val="Style18"/>
        <w:tabs>
          <w:tab w:val="clear" w:pos="720"/>
        </w:tabs>
        <w:spacing w:lineRule="exact" w:line="420" w:before="0" w:after="0"/>
        <w:ind w:left="855" w:hanging="571"/>
        <w:jc w:val="both"/>
        <w:rPr/>
      </w:pPr>
      <w:r>
        <w:rPr>
          <w:rStyle w:val="Style14"/>
          <w:rFonts w:ascii="標楷體" w:hAnsi="標楷體" w:cs="細明體" w:eastAsia="標楷體"/>
          <w:spacing w:val="4"/>
          <w:sz w:val="28"/>
          <w:szCs w:val="28"/>
          <w:lang w:eastAsia="zh-TW"/>
        </w:rPr>
        <w:t xml:space="preserve">    </w:t>
      </w:r>
      <w:r>
        <w:rPr>
          <w:rStyle w:val="Style14"/>
          <w:rFonts w:ascii="標楷體" w:hAnsi="標楷體" w:cs="細明體" w:eastAsia="標楷體"/>
          <w:spacing w:val="4"/>
          <w:sz w:val="28"/>
          <w:szCs w:val="28"/>
          <w:lang w:eastAsia="zh-TW"/>
        </w:rPr>
        <w:t>混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齡教</w:t>
      </w:r>
      <w:r>
        <w:rPr>
          <w:rStyle w:val="Style14"/>
          <w:rFonts w:ascii="標楷體" w:hAnsi="標楷體" w:cs="細明體" w:eastAsia="標楷體"/>
          <w:spacing w:val="-62"/>
          <w:sz w:val="28"/>
          <w:szCs w:val="28"/>
          <w:lang w:eastAsia="zh-TW"/>
        </w:rPr>
        <w:t>學，</w:t>
      </w:r>
      <w:r>
        <w:rPr>
          <w:rStyle w:val="Style14"/>
          <w:rFonts w:ascii="標楷體" w:hAnsi="標楷體" w:cs="細明體" w:eastAsia="標楷體"/>
          <w:spacing w:val="4"/>
          <w:sz w:val="28"/>
          <w:szCs w:val="28"/>
          <w:lang w:eastAsia="zh-TW"/>
        </w:rPr>
        <w:t>增加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學生學習</w:t>
      </w:r>
      <w:r>
        <w:rPr>
          <w:rStyle w:val="Style14"/>
          <w:rFonts w:ascii="標楷體" w:hAnsi="標楷體" w:cs="細明體" w:eastAsia="標楷體"/>
          <w:spacing w:val="4"/>
          <w:sz w:val="28"/>
          <w:szCs w:val="28"/>
          <w:lang w:eastAsia="zh-TW"/>
        </w:rPr>
        <w:t>機</w:t>
      </w:r>
      <w:r>
        <w:rPr>
          <w:rStyle w:val="Style14"/>
          <w:rFonts w:ascii="標楷體" w:hAnsi="標楷體" w:cs="細明體" w:eastAsia="標楷體"/>
          <w:spacing w:val="-58"/>
          <w:sz w:val="28"/>
          <w:szCs w:val="28"/>
          <w:lang w:eastAsia="zh-TW"/>
        </w:rPr>
        <w:t>會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。</w:t>
      </w:r>
    </w:p>
    <w:p>
      <w:pPr>
        <w:pStyle w:val="Style18"/>
        <w:tabs>
          <w:tab w:val="clear" w:pos="720"/>
        </w:tabs>
        <w:spacing w:lineRule="exact" w:line="420" w:before="0" w:after="0"/>
        <w:ind w:left="855" w:hanging="571"/>
        <w:jc w:val="both"/>
        <w:rPr/>
      </w:pPr>
      <w:r>
        <w:rPr>
          <w:rStyle w:val="Style14"/>
          <w:rFonts w:ascii="標楷體" w:hAnsi="標楷體" w:cs="細明體" w:eastAsia="標楷體"/>
          <w:spacing w:val="4"/>
          <w:sz w:val="28"/>
          <w:szCs w:val="28"/>
          <w:lang w:eastAsia="zh-TW"/>
        </w:rPr>
        <w:t>三、課程時數規劃如下：</w:t>
      </w:r>
    </w:p>
    <w:p>
      <w:pPr>
        <w:pStyle w:val="Style18"/>
        <w:tabs>
          <w:tab w:val="clear" w:pos="720"/>
          <w:tab w:val="left" w:pos="1560" w:leader="none"/>
        </w:tabs>
        <w:spacing w:lineRule="exact" w:line="400" w:before="0" w:after="0"/>
        <w:ind w:left="991" w:hanging="426"/>
        <w:rPr>
          <w:rFonts w:ascii="標楷體" w:hAnsi="標楷體" w:eastAsia="標楷體"/>
          <w:sz w:val="28"/>
          <w:lang w:eastAsia="zh-TW"/>
        </w:rPr>
      </w:pPr>
      <w:r>
        <w:rPr>
          <w:rFonts w:eastAsia="標楷體" w:ascii="標楷體" w:hAnsi="標楷體"/>
          <w:sz w:val="28"/>
          <w:lang w:eastAsia="zh-TW"/>
        </w:rPr>
        <w:t>(</w:t>
      </w:r>
      <w:r>
        <w:rPr>
          <w:rFonts w:ascii="標楷體" w:hAnsi="標楷體" w:eastAsia="標楷體"/>
          <w:sz w:val="28"/>
          <w:lang w:eastAsia="zh-TW"/>
        </w:rPr>
        <w:t>一</w:t>
      </w:r>
      <w:r>
        <w:rPr>
          <w:rFonts w:eastAsia="標楷體" w:ascii="標楷體" w:hAnsi="標楷體"/>
          <w:sz w:val="28"/>
          <w:lang w:eastAsia="zh-TW"/>
        </w:rPr>
        <w:t>)</w:t>
      </w:r>
      <w:r>
        <w:rPr>
          <w:rFonts w:ascii="標楷體" w:hAnsi="標楷體" w:eastAsia="標楷體"/>
          <w:sz w:val="28"/>
          <w:lang w:eastAsia="zh-TW"/>
        </w:rPr>
        <w:t>一般地區學校：</w:t>
      </w:r>
    </w:p>
    <w:p>
      <w:pPr>
        <w:pStyle w:val="Style23"/>
        <w:tabs>
          <w:tab w:val="left" w:pos="709" w:leader="none"/>
        </w:tabs>
        <w:spacing w:lineRule="exact" w:line="400" w:before="0" w:after="0"/>
        <w:ind w:left="1133" w:firstLine="1"/>
        <w:rPr>
          <w:rFonts w:ascii="標楷體" w:hAnsi="標楷體" w:eastAsia="標楷體"/>
          <w:sz w:val="28"/>
          <w:lang w:eastAsia="zh-TW"/>
        </w:rPr>
      </w:pPr>
      <w:r>
        <w:rPr>
          <w:rFonts w:ascii="標楷體" w:hAnsi="標楷體" w:eastAsia="標楷體"/>
          <w:sz w:val="28"/>
          <w:lang w:eastAsia="zh-TW"/>
        </w:rPr>
        <w:t>分為國小組中年級、國小組高年級和國中組，每班辦理半天，授課</w:t>
      </w:r>
      <w:r>
        <w:rPr>
          <w:rFonts w:eastAsia="標楷體" w:ascii="標楷體" w:hAnsi="標楷體"/>
          <w:sz w:val="28"/>
          <w:lang w:eastAsia="zh-TW"/>
        </w:rPr>
        <w:t>2</w:t>
      </w:r>
      <w:r>
        <w:rPr>
          <w:rFonts w:ascii="標楷體" w:hAnsi="標楷體" w:eastAsia="標楷體"/>
          <w:sz w:val="28"/>
          <w:lang w:eastAsia="zh-TW"/>
        </w:rPr>
        <w:t>單元，每單元</w:t>
      </w:r>
      <w:r>
        <w:rPr>
          <w:rFonts w:eastAsia="標楷體" w:ascii="標楷體" w:hAnsi="標楷體"/>
          <w:sz w:val="28"/>
          <w:lang w:eastAsia="zh-TW"/>
        </w:rPr>
        <w:t>1.5</w:t>
      </w:r>
      <w:r>
        <w:rPr>
          <w:rFonts w:ascii="標楷體" w:hAnsi="標楷體" w:eastAsia="標楷體"/>
          <w:sz w:val="28"/>
          <w:lang w:eastAsia="zh-TW"/>
        </w:rPr>
        <w:t>小時，授課時數共</w:t>
      </w:r>
      <w:r>
        <w:rPr>
          <w:rFonts w:eastAsia="標楷體" w:ascii="標楷體" w:hAnsi="標楷體"/>
          <w:sz w:val="28"/>
          <w:lang w:eastAsia="zh-TW"/>
        </w:rPr>
        <w:t>3</w:t>
      </w:r>
      <w:r>
        <w:rPr>
          <w:rFonts w:ascii="標楷體" w:hAnsi="標楷體" w:eastAsia="標楷體"/>
          <w:sz w:val="28"/>
          <w:lang w:eastAsia="zh-TW"/>
        </w:rPr>
        <w:t>小時。每單元</w:t>
      </w:r>
      <w:r>
        <w:rPr>
          <w:rFonts w:eastAsia="標楷體" w:ascii="標楷體" w:hAnsi="標楷體"/>
          <w:sz w:val="28"/>
          <w:lang w:eastAsia="zh-TW"/>
        </w:rPr>
        <w:t>2</w:t>
      </w:r>
      <w:r>
        <w:rPr>
          <w:rFonts w:ascii="標楷體" w:hAnsi="標楷體" w:eastAsia="標楷體"/>
          <w:sz w:val="28"/>
          <w:lang w:eastAsia="zh-TW"/>
        </w:rPr>
        <w:t>位教師授課</w:t>
      </w:r>
      <w:r>
        <w:rPr>
          <w:rFonts w:eastAsia="標楷體" w:ascii="標楷體" w:hAnsi="標楷體"/>
          <w:sz w:val="28"/>
          <w:lang w:eastAsia="zh-TW"/>
        </w:rPr>
        <w:t>(</w:t>
      </w:r>
      <w:r>
        <w:rPr>
          <w:rFonts w:ascii="標楷體" w:hAnsi="標楷體" w:eastAsia="標楷體"/>
          <w:sz w:val="28"/>
          <w:lang w:eastAsia="zh-TW"/>
        </w:rPr>
        <w:t>一位主要授課，另一位協同授課</w:t>
      </w:r>
      <w:r>
        <w:rPr>
          <w:rFonts w:eastAsia="標楷體" w:ascii="標楷體" w:hAnsi="標楷體"/>
          <w:sz w:val="28"/>
          <w:lang w:eastAsia="zh-TW"/>
        </w:rPr>
        <w:t>)</w:t>
      </w:r>
      <w:r>
        <w:rPr>
          <w:rFonts w:ascii="標楷體" w:hAnsi="標楷體" w:eastAsia="標楷體"/>
          <w:sz w:val="28"/>
          <w:lang w:eastAsia="zh-TW"/>
        </w:rPr>
        <w:t>。</w:t>
      </w:r>
    </w:p>
    <w:p>
      <w:pPr>
        <w:pStyle w:val="Style18"/>
        <w:tabs>
          <w:tab w:val="clear" w:pos="720"/>
          <w:tab w:val="left" w:pos="1560" w:leader="none"/>
        </w:tabs>
        <w:spacing w:lineRule="exact" w:line="420" w:before="0" w:after="0"/>
        <w:ind w:left="565" w:firstLine="2"/>
        <w:jc w:val="both"/>
        <w:rPr>
          <w:rFonts w:ascii="標楷體" w:hAnsi="標楷體" w:eastAsia="標楷體"/>
          <w:sz w:val="28"/>
          <w:lang w:eastAsia="zh-TW"/>
        </w:rPr>
      </w:pPr>
      <w:r>
        <w:rPr>
          <w:rFonts w:eastAsia="標楷體" w:ascii="標楷體" w:hAnsi="標楷體"/>
          <w:sz w:val="28"/>
          <w:lang w:eastAsia="zh-TW"/>
        </w:rPr>
        <w:t>(</w:t>
      </w:r>
      <w:r>
        <w:rPr>
          <w:rFonts w:ascii="標楷體" w:hAnsi="標楷體" w:eastAsia="標楷體"/>
          <w:sz w:val="28"/>
          <w:lang w:eastAsia="zh-TW"/>
        </w:rPr>
        <w:t>二</w:t>
      </w:r>
      <w:r>
        <w:rPr>
          <w:rFonts w:eastAsia="標楷體" w:ascii="標楷體" w:hAnsi="標楷體"/>
          <w:sz w:val="28"/>
          <w:lang w:eastAsia="zh-TW"/>
        </w:rPr>
        <w:t>)</w:t>
      </w:r>
      <w:r>
        <w:rPr>
          <w:rFonts w:ascii="標楷體" w:hAnsi="標楷體" w:eastAsia="標楷體"/>
          <w:sz w:val="28"/>
          <w:lang w:eastAsia="zh-TW"/>
        </w:rPr>
        <w:t>偏遠地區學校：</w:t>
      </w:r>
    </w:p>
    <w:p>
      <w:pPr>
        <w:pStyle w:val="Style18"/>
        <w:tabs>
          <w:tab w:val="clear" w:pos="720"/>
          <w:tab w:val="left" w:pos="1843" w:leader="none"/>
        </w:tabs>
        <w:spacing w:lineRule="exact" w:line="420" w:before="0" w:after="0"/>
        <w:ind w:left="1133" w:firstLine="1"/>
        <w:jc w:val="both"/>
        <w:rPr/>
      </w:pPr>
      <w:r>
        <w:rPr>
          <w:rStyle w:val="Style14"/>
          <w:rFonts w:ascii="標楷體" w:hAnsi="標楷體" w:eastAsia="標楷體"/>
          <w:sz w:val="28"/>
          <w:lang w:eastAsia="zh-TW"/>
        </w:rPr>
        <w:t>分為國小組中年級、國小組高年級和國中組，每班辦理一天，授課</w:t>
      </w:r>
      <w:r>
        <w:rPr>
          <w:rStyle w:val="Style14"/>
          <w:rFonts w:eastAsia="標楷體" w:ascii="標楷體" w:hAnsi="標楷體"/>
          <w:sz w:val="28"/>
          <w:lang w:eastAsia="zh-TW"/>
        </w:rPr>
        <w:t>3</w:t>
      </w:r>
      <w:r>
        <w:rPr>
          <w:rStyle w:val="Style14"/>
          <w:rFonts w:ascii="標楷體" w:hAnsi="標楷體" w:eastAsia="標楷體"/>
          <w:sz w:val="28"/>
          <w:lang w:eastAsia="zh-TW"/>
        </w:rPr>
        <w:t>單元，每單元</w:t>
      </w:r>
      <w:r>
        <w:rPr>
          <w:rStyle w:val="Style14"/>
          <w:rFonts w:eastAsia="標楷體" w:ascii="標楷體" w:hAnsi="標楷體"/>
          <w:sz w:val="28"/>
          <w:lang w:eastAsia="zh-TW"/>
        </w:rPr>
        <w:t>1.5</w:t>
      </w:r>
      <w:r>
        <w:rPr>
          <w:rStyle w:val="Style14"/>
          <w:rFonts w:ascii="標楷體" w:hAnsi="標楷體" w:eastAsia="標楷體"/>
          <w:sz w:val="28"/>
          <w:lang w:eastAsia="zh-TW"/>
        </w:rPr>
        <w:t>小時，授課時數共</w:t>
      </w:r>
      <w:r>
        <w:rPr>
          <w:rStyle w:val="Style14"/>
          <w:rFonts w:eastAsia="標楷體" w:ascii="標楷體" w:hAnsi="標楷體"/>
          <w:sz w:val="28"/>
          <w:lang w:eastAsia="zh-TW"/>
        </w:rPr>
        <w:t>4.5</w:t>
      </w:r>
      <w:r>
        <w:rPr>
          <w:rStyle w:val="Style14"/>
          <w:rFonts w:ascii="標楷體" w:hAnsi="標楷體" w:eastAsia="標楷體"/>
          <w:sz w:val="28"/>
          <w:lang w:eastAsia="zh-TW"/>
        </w:rPr>
        <w:t>小時。每單元</w:t>
      </w:r>
      <w:r>
        <w:rPr>
          <w:rStyle w:val="Style14"/>
          <w:rFonts w:eastAsia="標楷體" w:ascii="標楷體" w:hAnsi="標楷體"/>
          <w:sz w:val="28"/>
          <w:lang w:eastAsia="zh-TW"/>
        </w:rPr>
        <w:t>2</w:t>
      </w:r>
      <w:r>
        <w:rPr>
          <w:rStyle w:val="Style14"/>
          <w:rFonts w:ascii="標楷體" w:hAnsi="標楷體" w:eastAsia="標楷體"/>
          <w:sz w:val="28"/>
          <w:lang w:eastAsia="zh-TW"/>
        </w:rPr>
        <w:t>位教師授課</w:t>
      </w:r>
      <w:r>
        <w:rPr>
          <w:rStyle w:val="Style14"/>
          <w:rFonts w:eastAsia="標楷體" w:ascii="標楷體" w:hAnsi="標楷體"/>
          <w:sz w:val="28"/>
          <w:lang w:eastAsia="zh-TW"/>
        </w:rPr>
        <w:t>(</w:t>
      </w:r>
      <w:r>
        <w:rPr>
          <w:rStyle w:val="Style14"/>
          <w:rFonts w:ascii="標楷體" w:hAnsi="標楷體" w:eastAsia="標楷體"/>
          <w:sz w:val="28"/>
          <w:lang w:eastAsia="zh-TW"/>
        </w:rPr>
        <w:t>一位主要授課，另一位協同授課</w:t>
      </w:r>
      <w:r>
        <w:rPr>
          <w:rStyle w:val="Style14"/>
          <w:rFonts w:eastAsia="標楷體" w:ascii="標楷體" w:hAnsi="標楷體"/>
          <w:sz w:val="28"/>
          <w:lang w:eastAsia="zh-TW"/>
        </w:rPr>
        <w:t>)</w:t>
      </w:r>
      <w:r>
        <w:rPr>
          <w:rStyle w:val="Style14"/>
          <w:rFonts w:ascii="標楷體" w:hAnsi="標楷體" w:eastAsia="標楷體"/>
          <w:sz w:val="28"/>
          <w:lang w:eastAsia="zh-TW"/>
        </w:rPr>
        <w:t>。</w:t>
      </w:r>
    </w:p>
    <w:p>
      <w:pPr>
        <w:pStyle w:val="Style18"/>
        <w:tabs>
          <w:tab w:val="clear" w:pos="720"/>
        </w:tabs>
        <w:spacing w:lineRule="exact" w:line="420" w:before="0" w:after="0"/>
        <w:ind w:left="850" w:right="29" w:hanging="566"/>
        <w:jc w:val="both"/>
        <w:rPr>
          <w:rFonts w:ascii="標楷體" w:hAnsi="標楷體" w:eastAsia="標楷體"/>
          <w:sz w:val="28"/>
          <w:lang w:eastAsia="zh-TW"/>
        </w:rPr>
      </w:pPr>
      <w:r>
        <w:rPr>
          <w:rFonts w:ascii="標楷體" w:hAnsi="標楷體" w:eastAsia="標楷體"/>
          <w:sz w:val="28"/>
          <w:lang w:eastAsia="zh-TW"/>
        </w:rPr>
        <w:t>四、課程人數：一般地區學校以每班</w:t>
      </w:r>
      <w:r>
        <w:rPr>
          <w:rFonts w:eastAsia="標楷體" w:ascii="標楷體" w:hAnsi="標楷體"/>
          <w:sz w:val="28"/>
          <w:lang w:eastAsia="zh-TW"/>
        </w:rPr>
        <w:t>30</w:t>
      </w:r>
      <w:r>
        <w:rPr>
          <w:rFonts w:ascii="標楷體" w:hAnsi="標楷體" w:eastAsia="標楷體"/>
          <w:sz w:val="28"/>
          <w:lang w:eastAsia="zh-TW"/>
        </w:rPr>
        <w:t>人為原則；偏遠地區學校以每班</w:t>
      </w:r>
      <w:r>
        <w:rPr>
          <w:rFonts w:eastAsia="標楷體" w:ascii="標楷體" w:hAnsi="標楷體"/>
          <w:sz w:val="28"/>
          <w:lang w:eastAsia="zh-TW"/>
        </w:rPr>
        <w:t>15</w:t>
      </w:r>
      <w:r>
        <w:rPr>
          <w:rFonts w:ascii="標楷體" w:hAnsi="標楷體" w:eastAsia="標楷體"/>
          <w:sz w:val="28"/>
          <w:lang w:eastAsia="zh-TW"/>
        </w:rPr>
        <w:t>人為原則。</w:t>
      </w:r>
    </w:p>
    <w:p>
      <w:pPr>
        <w:pStyle w:val="Style18"/>
        <w:tabs>
          <w:tab w:val="clear" w:pos="720"/>
        </w:tabs>
        <w:spacing w:lineRule="exact" w:line="400" w:before="0" w:after="0"/>
        <w:ind w:left="1132" w:hanging="846"/>
        <w:rPr>
          <w:rFonts w:ascii="標楷體" w:hAnsi="標楷體" w:eastAsia="標楷體"/>
          <w:sz w:val="28"/>
          <w:lang w:eastAsia="zh-TW"/>
        </w:rPr>
      </w:pPr>
      <w:r>
        <w:rPr>
          <w:rFonts w:ascii="標楷體" w:hAnsi="標楷體" w:eastAsia="標楷體"/>
          <w:sz w:val="28"/>
          <w:lang w:eastAsia="zh-TW"/>
        </w:rPr>
        <w:t>五、授課教師：</w:t>
      </w:r>
    </w:p>
    <w:p>
      <w:pPr>
        <w:pStyle w:val="Style18"/>
        <w:tabs>
          <w:tab w:val="clear" w:pos="720"/>
        </w:tabs>
        <w:spacing w:lineRule="exact" w:line="400" w:before="0" w:after="0"/>
        <w:ind w:left="1132" w:hanging="571"/>
        <w:rPr/>
      </w:pPr>
      <w:r>
        <w:rPr>
          <w:rStyle w:val="Style14"/>
          <w:rFonts w:eastAsia="標楷體" w:ascii="標楷體" w:hAnsi="標楷體"/>
          <w:sz w:val="28"/>
          <w:lang w:eastAsia="zh-TW"/>
        </w:rPr>
        <w:t>(</w:t>
      </w:r>
      <w:r>
        <w:rPr>
          <w:rStyle w:val="Style14"/>
          <w:rFonts w:ascii="標楷體" w:hAnsi="標楷體" w:eastAsia="標楷體"/>
          <w:sz w:val="28"/>
          <w:lang w:eastAsia="zh-TW"/>
        </w:rPr>
        <w:t>一</w:t>
      </w:r>
      <w:r>
        <w:rPr>
          <w:rStyle w:val="Style14"/>
          <w:rFonts w:eastAsia="標楷體" w:ascii="標楷體" w:hAnsi="標楷體"/>
          <w:sz w:val="28"/>
          <w:lang w:eastAsia="zh-TW"/>
        </w:rPr>
        <w:t>)</w:t>
      </w:r>
      <w:r>
        <w:rPr>
          <w:rStyle w:val="Style14"/>
          <w:rFonts w:ascii="標楷體" w:hAnsi="標楷體" w:eastAsia="標楷體"/>
          <w:sz w:val="28"/>
          <w:lang w:eastAsia="zh-TW"/>
        </w:rPr>
        <w:t>主要授課教師資格：</w:t>
      </w:r>
      <w:r>
        <w:rPr>
          <w:rStyle w:val="Style14"/>
          <w:rFonts w:ascii="標楷體" w:hAnsi="標楷體" w:cs="新細明體" w:eastAsia="標楷體"/>
          <w:sz w:val="28"/>
          <w:szCs w:val="24"/>
          <w:lang w:eastAsia="zh-TW"/>
        </w:rPr>
        <w:t>領有數學活動師證書之教師</w:t>
      </w:r>
      <w:r>
        <w:rPr>
          <w:rStyle w:val="Style14"/>
          <w:rFonts w:eastAsia="標楷體" w:cs="新細明體" w:ascii="標楷體" w:hAnsi="標楷體"/>
          <w:sz w:val="28"/>
          <w:szCs w:val="24"/>
          <w:lang w:eastAsia="zh-TW"/>
        </w:rPr>
        <w:t>(</w:t>
      </w:r>
      <w:r>
        <w:rPr>
          <w:rStyle w:val="Style14"/>
          <w:rFonts w:ascii="標楷體" w:hAnsi="標楷體" w:cs="新細明體" w:eastAsia="標楷體"/>
          <w:sz w:val="28"/>
          <w:szCs w:val="24"/>
          <w:lang w:eastAsia="zh-TW"/>
        </w:rPr>
        <w:t>領有一期模組國小高年級活動師證書者，可上一期國小高年級課程；領有二期模組國小高年級活動師證書者，可上二期國小高年級課程，以此類推</w:t>
      </w:r>
      <w:r>
        <w:rPr>
          <w:rStyle w:val="Style14"/>
          <w:rFonts w:eastAsia="標楷體" w:cs="新細明體" w:ascii="標楷體" w:hAnsi="標楷體"/>
          <w:sz w:val="28"/>
          <w:szCs w:val="24"/>
          <w:lang w:eastAsia="zh-TW"/>
        </w:rPr>
        <w:t>)</w:t>
      </w:r>
      <w:r>
        <w:rPr>
          <w:rStyle w:val="Style14"/>
          <w:rFonts w:ascii="標楷體" w:hAnsi="標楷體" w:cs="新細明體" w:eastAsia="標楷體"/>
          <w:sz w:val="28"/>
          <w:szCs w:val="24"/>
          <w:lang w:eastAsia="zh-TW"/>
        </w:rPr>
        <w:t>。</w:t>
      </w:r>
    </w:p>
    <w:p>
      <w:pPr>
        <w:pStyle w:val="Style18"/>
        <w:tabs>
          <w:tab w:val="clear" w:pos="720"/>
        </w:tabs>
        <w:spacing w:lineRule="exact" w:line="420" w:before="0" w:after="0"/>
        <w:ind w:left="1132" w:right="29" w:hanging="571"/>
        <w:jc w:val="both"/>
        <w:rPr/>
      </w:pPr>
      <w:r>
        <w:rPr>
          <w:rStyle w:val="Style14"/>
          <w:rFonts w:eastAsia="標楷體" w:cs="新細明體" w:ascii="標楷體" w:hAnsi="標楷體"/>
          <w:sz w:val="28"/>
          <w:szCs w:val="24"/>
          <w:lang w:eastAsia="zh-TW"/>
        </w:rPr>
        <w:t>(</w:t>
      </w:r>
      <w:r>
        <w:rPr>
          <w:rStyle w:val="Style14"/>
          <w:rFonts w:ascii="標楷體" w:hAnsi="標楷體" w:cs="新細明體" w:eastAsia="標楷體"/>
          <w:sz w:val="28"/>
          <w:szCs w:val="24"/>
          <w:lang w:eastAsia="zh-TW"/>
        </w:rPr>
        <w:t>二</w:t>
      </w:r>
      <w:r>
        <w:rPr>
          <w:rStyle w:val="Style14"/>
          <w:rFonts w:eastAsia="標楷體" w:cs="新細明體" w:ascii="標楷體" w:hAnsi="標楷體"/>
          <w:sz w:val="28"/>
          <w:szCs w:val="24"/>
          <w:lang w:eastAsia="zh-TW"/>
        </w:rPr>
        <w:t>)</w:t>
      </w:r>
      <w:r>
        <w:rPr>
          <w:rStyle w:val="Style14"/>
          <w:rFonts w:ascii="標楷體" w:hAnsi="標楷體" w:cs="新細明體" w:eastAsia="標楷體"/>
          <w:sz w:val="28"/>
          <w:szCs w:val="24"/>
          <w:lang w:eastAsia="zh-TW"/>
        </w:rPr>
        <w:t>協同授課教師</w:t>
      </w:r>
      <w:r>
        <w:rPr>
          <w:rStyle w:val="Style14"/>
          <w:rFonts w:ascii="標楷體" w:hAnsi="標楷體" w:eastAsia="標楷體"/>
          <w:sz w:val="28"/>
          <w:lang w:eastAsia="zh-TW"/>
        </w:rPr>
        <w:t>資格</w:t>
      </w:r>
      <w:r>
        <w:rPr>
          <w:rStyle w:val="Style14"/>
          <w:rFonts w:ascii="標楷體" w:hAnsi="標楷體" w:cs="新細明體" w:eastAsia="標楷體"/>
          <w:sz w:val="28"/>
          <w:szCs w:val="24"/>
          <w:lang w:eastAsia="zh-TW"/>
        </w:rPr>
        <w:t>：領有數學活動師證書之教師。</w:t>
      </w:r>
    </w:p>
    <w:p>
      <w:pPr>
        <w:pStyle w:val="Style18"/>
        <w:tabs>
          <w:tab w:val="clear" w:pos="720"/>
        </w:tabs>
        <w:spacing w:lineRule="exact" w:line="420" w:before="0" w:after="0"/>
        <w:ind w:left="1132" w:right="29" w:hanging="571"/>
        <w:jc w:val="both"/>
        <w:rPr/>
      </w:pPr>
      <w:r>
        <w:rPr>
          <w:rStyle w:val="Style14"/>
          <w:rFonts w:eastAsia="標楷體" w:cs="細明體" w:ascii="標楷體" w:hAnsi="標楷體"/>
          <w:sz w:val="28"/>
          <w:szCs w:val="28"/>
          <w:lang w:eastAsia="zh-TW"/>
        </w:rPr>
        <w:t>(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三</w:t>
      </w:r>
      <w:r>
        <w:rPr>
          <w:rStyle w:val="Style14"/>
          <w:rFonts w:eastAsia="標楷體" w:cs="細明體" w:ascii="標楷體" w:hAnsi="標楷體"/>
          <w:sz w:val="28"/>
          <w:szCs w:val="28"/>
          <w:lang w:eastAsia="zh-TW"/>
        </w:rPr>
        <w:t>)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授課師</w:t>
      </w:r>
      <w:r>
        <w:rPr>
          <w:rStyle w:val="Style14"/>
          <w:rFonts w:ascii="標楷體" w:hAnsi="標楷體" w:cs="細明體" w:eastAsia="標楷體"/>
          <w:spacing w:val="4"/>
          <w:sz w:val="28"/>
          <w:szCs w:val="28"/>
          <w:lang w:eastAsia="zh-TW"/>
        </w:rPr>
        <w:t>資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不限</w:t>
      </w:r>
      <w:r>
        <w:rPr>
          <w:rStyle w:val="Style14"/>
          <w:rFonts w:ascii="標楷體" w:hAnsi="標楷體" w:cs="細明體" w:eastAsia="標楷體"/>
          <w:spacing w:val="4"/>
          <w:sz w:val="28"/>
          <w:szCs w:val="28"/>
          <w:lang w:eastAsia="zh-TW"/>
        </w:rPr>
        <w:t>原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學校</w:t>
      </w:r>
      <w:r>
        <w:rPr>
          <w:rStyle w:val="Style14"/>
          <w:rFonts w:ascii="標楷體" w:hAnsi="標楷體" w:cs="細明體" w:eastAsia="標楷體"/>
          <w:spacing w:val="4"/>
          <w:sz w:val="28"/>
          <w:szCs w:val="28"/>
          <w:lang w:eastAsia="zh-TW"/>
        </w:rPr>
        <w:t>教</w:t>
      </w:r>
      <w:r>
        <w:rPr>
          <w:rStyle w:val="Style14"/>
          <w:rFonts w:ascii="標楷體" w:hAnsi="標楷體" w:cs="細明體" w:eastAsia="標楷體"/>
          <w:spacing w:val="-9"/>
          <w:sz w:val="28"/>
          <w:szCs w:val="28"/>
          <w:lang w:eastAsia="zh-TW"/>
        </w:rPr>
        <w:t>師</w:t>
      </w:r>
      <w:r>
        <w:rPr>
          <w:rStyle w:val="Style14"/>
          <w:rFonts w:ascii="標楷體" w:hAnsi="標楷體" w:cs="細明體" w:eastAsia="標楷體"/>
          <w:spacing w:val="-14"/>
          <w:sz w:val="28"/>
          <w:szCs w:val="28"/>
          <w:lang w:eastAsia="zh-TW"/>
        </w:rPr>
        <w:t>，</w:t>
      </w:r>
      <w:r>
        <w:rPr>
          <w:rStyle w:val="Style14"/>
          <w:rFonts w:ascii="標楷體" w:hAnsi="標楷體" w:cs="細明體" w:eastAsia="標楷體"/>
          <w:spacing w:val="4"/>
          <w:sz w:val="28"/>
          <w:szCs w:val="28"/>
          <w:lang w:eastAsia="zh-TW"/>
        </w:rPr>
        <w:t>校</w:t>
      </w:r>
      <w:r>
        <w:rPr>
          <w:rStyle w:val="Style14"/>
          <w:rFonts w:ascii="標楷體" w:hAnsi="標楷體" w:cs="細明體" w:eastAsia="標楷體"/>
          <w:spacing w:val="9"/>
          <w:sz w:val="28"/>
          <w:szCs w:val="28"/>
          <w:lang w:eastAsia="zh-TW"/>
        </w:rPr>
        <w:t>際</w:t>
      </w:r>
      <w:r>
        <w:rPr>
          <w:rStyle w:val="Style14"/>
          <w:rFonts w:ascii="標楷體" w:hAnsi="標楷體" w:cs="細明體" w:eastAsia="標楷體"/>
          <w:spacing w:val="4"/>
          <w:sz w:val="28"/>
          <w:szCs w:val="28"/>
          <w:lang w:eastAsia="zh-TW"/>
        </w:rPr>
        <w:t>間可</w:t>
      </w:r>
      <w:r>
        <w:rPr>
          <w:rStyle w:val="Style14"/>
          <w:rFonts w:ascii="標楷體" w:hAnsi="標楷體" w:cs="細明體" w:eastAsia="標楷體"/>
          <w:spacing w:val="9"/>
          <w:sz w:val="28"/>
          <w:szCs w:val="28"/>
          <w:lang w:eastAsia="zh-TW"/>
        </w:rPr>
        <w:t>互相支援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。</w:t>
      </w:r>
    </w:p>
    <w:p>
      <w:pPr>
        <w:pStyle w:val="Style18"/>
        <w:tabs>
          <w:tab w:val="clear" w:pos="720"/>
        </w:tabs>
        <w:spacing w:lineRule="exact" w:line="420" w:before="0" w:after="0"/>
        <w:ind w:left="1131" w:right="29" w:hanging="566"/>
        <w:jc w:val="both"/>
        <w:rPr>
          <w:rFonts w:ascii="標楷體" w:hAnsi="標楷體" w:eastAsia="標楷體" w:cs="細明體"/>
          <w:sz w:val="28"/>
          <w:szCs w:val="28"/>
          <w:lang w:eastAsia="zh-TW"/>
        </w:rPr>
      </w:pPr>
      <w:r>
        <w:rPr>
          <w:rFonts w:eastAsia="標楷體" w:cs="細明體" w:ascii="標楷體" w:hAnsi="標楷體"/>
          <w:sz w:val="28"/>
          <w:szCs w:val="28"/>
          <w:lang w:eastAsia="zh-TW"/>
        </w:rPr>
      </w:r>
    </w:p>
    <w:p>
      <w:pPr>
        <w:pStyle w:val="Style18"/>
        <w:spacing w:lineRule="exact" w:line="420" w:before="0" w:after="0"/>
        <w:ind w:right="30" w:hanging="0"/>
        <w:jc w:val="both"/>
        <w:rPr/>
      </w:pPr>
      <w:r>
        <w:rPr>
          <w:rStyle w:val="Style14"/>
          <w:rFonts w:ascii="標楷體" w:hAnsi="標楷體" w:cs="細明體" w:eastAsia="標楷體"/>
          <w:b/>
          <w:spacing w:val="5"/>
          <w:sz w:val="28"/>
          <w:szCs w:val="28"/>
          <w:lang w:eastAsia="zh-TW"/>
        </w:rPr>
        <w:t>肆</w:t>
      </w:r>
      <w:r>
        <w:rPr>
          <w:rStyle w:val="Style14"/>
          <w:rFonts w:ascii="標楷體" w:hAnsi="標楷體" w:cs="細明體" w:eastAsia="標楷體"/>
          <w:b/>
          <w:sz w:val="28"/>
          <w:szCs w:val="28"/>
          <w:lang w:eastAsia="zh-TW"/>
        </w:rPr>
        <w:t>、</w:t>
      </w:r>
      <w:r>
        <w:rPr>
          <w:rStyle w:val="Style14"/>
          <w:rFonts w:ascii="標楷體" w:hAnsi="標楷體" w:cs="細明體" w:eastAsia="標楷體"/>
          <w:b/>
          <w:spacing w:val="4"/>
          <w:sz w:val="28"/>
          <w:szCs w:val="28"/>
          <w:lang w:eastAsia="zh-TW"/>
        </w:rPr>
        <w:t>實</w:t>
      </w:r>
      <w:r>
        <w:rPr>
          <w:rStyle w:val="Style14"/>
          <w:rFonts w:ascii="標楷體" w:hAnsi="標楷體" w:cs="細明體" w:eastAsia="標楷體"/>
          <w:b/>
          <w:sz w:val="28"/>
          <w:szCs w:val="28"/>
          <w:lang w:eastAsia="zh-TW"/>
        </w:rPr>
        <w:t>施對象</w:t>
      </w:r>
    </w:p>
    <w:p>
      <w:pPr>
        <w:pStyle w:val="Style23"/>
        <w:spacing w:lineRule="exact" w:line="420" w:before="0" w:after="0"/>
        <w:ind w:left="991" w:right="-20" w:hanging="707"/>
        <w:jc w:val="both"/>
        <w:rPr/>
      </w:pPr>
      <w:r>
        <w:rPr>
          <w:rStyle w:val="Style14"/>
          <w:rFonts w:ascii="標楷體" w:hAnsi="標楷體" w:cs="細明體" w:eastAsia="標楷體"/>
          <w:spacing w:val="4"/>
          <w:sz w:val="28"/>
          <w:szCs w:val="28"/>
          <w:lang w:eastAsia="zh-TW"/>
        </w:rPr>
        <w:t>一</w:t>
      </w:r>
      <w:r>
        <w:rPr>
          <w:rStyle w:val="Style14"/>
          <w:rFonts w:ascii="新細明體" w:hAnsi="新細明體" w:cs="細明體"/>
          <w:spacing w:val="4"/>
          <w:sz w:val="28"/>
          <w:szCs w:val="28"/>
          <w:lang w:eastAsia="zh-TW"/>
        </w:rPr>
        <w:t>、</w:t>
      </w:r>
      <w:r>
        <w:rPr>
          <w:rStyle w:val="Style14"/>
          <w:rFonts w:ascii="標楷體" w:hAnsi="標楷體" w:cs="細明體" w:eastAsia="標楷體"/>
          <w:spacing w:val="4"/>
          <w:sz w:val="28"/>
          <w:szCs w:val="28"/>
          <w:lang w:eastAsia="zh-TW"/>
        </w:rPr>
        <w:t>各公立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國民</w:t>
      </w:r>
      <w:r>
        <w:rPr>
          <w:rStyle w:val="Style14"/>
          <w:rFonts w:ascii="標楷體" w:hAnsi="標楷體" w:cs="細明體" w:eastAsia="標楷體"/>
          <w:spacing w:val="4"/>
          <w:sz w:val="28"/>
          <w:szCs w:val="28"/>
          <w:lang w:eastAsia="zh-TW"/>
        </w:rPr>
        <w:t>小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學及</w:t>
      </w:r>
      <w:r>
        <w:rPr>
          <w:rStyle w:val="Style14"/>
          <w:rFonts w:ascii="標楷體" w:hAnsi="標楷體" w:cs="細明體" w:eastAsia="標楷體"/>
          <w:spacing w:val="4"/>
          <w:sz w:val="28"/>
          <w:szCs w:val="28"/>
          <w:lang w:eastAsia="zh-TW"/>
        </w:rPr>
        <w:t>國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民中</w:t>
      </w:r>
      <w:r>
        <w:rPr>
          <w:rStyle w:val="Style14"/>
          <w:rFonts w:ascii="標楷體" w:hAnsi="標楷體" w:cs="細明體" w:eastAsia="標楷體"/>
          <w:spacing w:val="4"/>
          <w:sz w:val="28"/>
          <w:szCs w:val="28"/>
          <w:lang w:eastAsia="zh-TW"/>
        </w:rPr>
        <w:t>學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。</w:t>
      </w:r>
    </w:p>
    <w:p>
      <w:pPr>
        <w:pStyle w:val="Style23"/>
        <w:spacing w:lineRule="exact" w:line="420" w:before="0" w:after="0"/>
        <w:ind w:left="850" w:right="-23" w:hanging="1134"/>
        <w:jc w:val="both"/>
        <w:rPr/>
      </w:pP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 xml:space="preserve">    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二</w:t>
      </w:r>
      <w:r>
        <w:rPr>
          <w:rStyle w:val="Style14"/>
          <w:rFonts w:ascii="新細明體" w:hAnsi="新細明體" w:cs="細明體"/>
          <w:spacing w:val="4"/>
          <w:sz w:val="28"/>
          <w:szCs w:val="28"/>
          <w:lang w:eastAsia="zh-TW"/>
        </w:rPr>
        <w:t>、</w:t>
      </w:r>
      <w:r>
        <w:rPr>
          <w:rStyle w:val="Style14"/>
          <w:rFonts w:ascii="標楷體" w:hAnsi="標楷體" w:eastAsia="標楷體"/>
          <w:sz w:val="28"/>
          <w:lang w:eastAsia="zh-TW"/>
        </w:rPr>
        <w:t>申請學校至少需有</w:t>
      </w:r>
      <w:r>
        <w:rPr>
          <w:rStyle w:val="Style14"/>
          <w:rFonts w:eastAsia="標楷體" w:ascii="標楷體" w:hAnsi="標楷體"/>
          <w:sz w:val="28"/>
          <w:lang w:eastAsia="zh-TW"/>
        </w:rPr>
        <w:t>1</w:t>
      </w:r>
      <w:r>
        <w:rPr>
          <w:rStyle w:val="Style14"/>
          <w:rFonts w:ascii="標楷體" w:hAnsi="標楷體" w:eastAsia="標楷體"/>
          <w:sz w:val="28"/>
          <w:lang w:eastAsia="zh-TW"/>
        </w:rPr>
        <w:t>名領有臺師大數學教育中心「數學活動師」證書之教師參與計畫。</w:t>
      </w:r>
    </w:p>
    <w:p>
      <w:pPr>
        <w:pStyle w:val="Style23"/>
        <w:spacing w:lineRule="exact" w:line="420" w:before="0" w:after="0"/>
        <w:ind w:left="850" w:right="-23" w:hanging="1134"/>
        <w:jc w:val="both"/>
        <w:rPr/>
      </w:pPr>
      <w:r>
        <w:rPr>
          <w:rStyle w:val="Style14"/>
          <w:rFonts w:ascii="標楷體" w:hAnsi="標楷體" w:eastAsia="標楷體"/>
          <w:sz w:val="28"/>
          <w:lang w:eastAsia="zh-TW"/>
        </w:rPr>
        <w:t xml:space="preserve">    </w:t>
      </w:r>
      <w:r>
        <w:rPr>
          <w:rStyle w:val="Style14"/>
          <w:rFonts w:ascii="標楷體" w:hAnsi="標楷體" w:eastAsia="標楷體"/>
          <w:sz w:val="28"/>
          <w:lang w:eastAsia="zh-TW"/>
        </w:rPr>
        <w:t>三</w:t>
      </w:r>
      <w:r>
        <w:rPr>
          <w:rStyle w:val="Style14"/>
          <w:rFonts w:ascii="新細明體" w:hAnsi="新細明體" w:cs="細明體"/>
          <w:spacing w:val="4"/>
          <w:sz w:val="28"/>
          <w:szCs w:val="28"/>
          <w:lang w:eastAsia="zh-TW"/>
        </w:rPr>
        <w:t>、</w:t>
      </w:r>
      <w:r>
        <w:rPr>
          <w:rStyle w:val="Style14"/>
          <w:rFonts w:ascii="標楷體" w:hAnsi="標楷體" w:eastAsia="標楷體"/>
          <w:sz w:val="28"/>
          <w:lang w:eastAsia="zh-TW"/>
        </w:rPr>
        <w:t>申請學校可跨校請領有「數學活動師」證書之教師參與數學營授課。</w:t>
      </w:r>
    </w:p>
    <w:p>
      <w:pPr>
        <w:pStyle w:val="Style18"/>
        <w:spacing w:lineRule="exact" w:line="420" w:before="0" w:after="0"/>
        <w:jc w:val="both"/>
        <w:rPr>
          <w:rFonts w:ascii="標楷體" w:hAnsi="標楷體" w:eastAsia="標楷體"/>
          <w:sz w:val="10"/>
          <w:szCs w:val="10"/>
          <w:lang w:eastAsia="zh-TW"/>
        </w:rPr>
      </w:pPr>
      <w:r>
        <w:rPr>
          <w:rFonts w:eastAsia="標楷體" w:ascii="標楷體" w:hAnsi="標楷體"/>
          <w:sz w:val="10"/>
          <w:szCs w:val="10"/>
          <w:lang w:eastAsia="zh-TW"/>
        </w:rPr>
      </w:r>
    </w:p>
    <w:p>
      <w:pPr>
        <w:pStyle w:val="Style18"/>
        <w:spacing w:lineRule="exact" w:line="420" w:before="0" w:after="0"/>
        <w:ind w:right="-20" w:hanging="0"/>
        <w:jc w:val="both"/>
        <w:rPr/>
      </w:pPr>
      <w:r>
        <w:rPr>
          <w:rStyle w:val="Style14"/>
          <w:rFonts w:ascii="標楷體" w:hAnsi="標楷體" w:cs="細明體" w:eastAsia="標楷體"/>
          <w:b/>
          <w:spacing w:val="5"/>
          <w:sz w:val="28"/>
          <w:szCs w:val="28"/>
          <w:lang w:eastAsia="zh-TW"/>
        </w:rPr>
        <w:t>伍</w:t>
      </w:r>
      <w:r>
        <w:rPr>
          <w:rStyle w:val="Style14"/>
          <w:rFonts w:ascii="標楷體" w:hAnsi="標楷體" w:cs="細明體" w:eastAsia="標楷體"/>
          <w:b/>
          <w:sz w:val="28"/>
          <w:szCs w:val="28"/>
          <w:lang w:eastAsia="zh-TW"/>
        </w:rPr>
        <w:t>、</w:t>
      </w:r>
      <w:r>
        <w:rPr>
          <w:rStyle w:val="Style14"/>
          <w:rFonts w:ascii="標楷體" w:hAnsi="標楷體" w:cs="細明體" w:eastAsia="標楷體"/>
          <w:b/>
          <w:spacing w:val="4"/>
          <w:sz w:val="28"/>
          <w:szCs w:val="28"/>
          <w:lang w:eastAsia="zh-TW"/>
        </w:rPr>
        <w:t>實</w:t>
      </w:r>
      <w:r>
        <w:rPr>
          <w:rStyle w:val="Style14"/>
          <w:rFonts w:ascii="標楷體" w:hAnsi="標楷體" w:cs="細明體" w:eastAsia="標楷體"/>
          <w:b/>
          <w:sz w:val="28"/>
          <w:szCs w:val="28"/>
          <w:lang w:eastAsia="zh-TW"/>
        </w:rPr>
        <w:t>施期程</w:t>
      </w:r>
    </w:p>
    <w:p>
      <w:pPr>
        <w:pStyle w:val="Style18"/>
        <w:tabs>
          <w:tab w:val="clear" w:pos="720"/>
        </w:tabs>
        <w:spacing w:lineRule="exact" w:line="420" w:before="0" w:after="0"/>
        <w:ind w:left="848" w:right="59" w:hanging="1132"/>
        <w:rPr/>
      </w:pPr>
      <w:r>
        <w:rPr>
          <w:rStyle w:val="Style14"/>
          <w:rFonts w:ascii="標楷體" w:hAnsi="標楷體" w:cs="細明體" w:eastAsia="標楷體"/>
          <w:w w:val="99"/>
          <w:sz w:val="28"/>
          <w:szCs w:val="28"/>
          <w:lang w:eastAsia="zh-TW"/>
        </w:rPr>
        <w:t xml:space="preserve">    </w:t>
      </w:r>
      <w:r>
        <w:rPr>
          <w:rStyle w:val="Style14"/>
          <w:rFonts w:ascii="標楷體" w:hAnsi="標楷體" w:cs="細明體" w:eastAsia="標楷體"/>
          <w:w w:val="99"/>
          <w:sz w:val="28"/>
          <w:szCs w:val="28"/>
          <w:lang w:eastAsia="zh-TW"/>
        </w:rPr>
        <w:t>一</w:t>
      </w:r>
      <w:r>
        <w:rPr>
          <w:rStyle w:val="Style14"/>
          <w:rFonts w:ascii="標楷體" w:hAnsi="標楷體" w:cs="細明體" w:eastAsia="標楷體"/>
          <w:spacing w:val="4"/>
          <w:sz w:val="28"/>
          <w:szCs w:val="28"/>
          <w:lang w:eastAsia="zh-TW"/>
        </w:rPr>
        <w:t>、</w:t>
      </w:r>
      <w:r>
        <w:rPr>
          <w:rStyle w:val="Style14"/>
          <w:rFonts w:ascii="標楷體" w:hAnsi="標楷體" w:cs="細明體" w:eastAsia="標楷體"/>
          <w:w w:val="99"/>
          <w:sz w:val="28"/>
          <w:szCs w:val="28"/>
          <w:lang w:eastAsia="zh-TW"/>
        </w:rPr>
        <w:t>平日週末班：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每學年度上學期及下學期，於週三下午或週末實施。</w:t>
      </w:r>
    </w:p>
    <w:p>
      <w:pPr>
        <w:pStyle w:val="Style18"/>
        <w:tabs>
          <w:tab w:val="clear" w:pos="720"/>
        </w:tabs>
        <w:spacing w:lineRule="exact" w:line="420" w:before="0" w:after="0"/>
        <w:ind w:left="2720" w:right="59" w:hanging="3004"/>
        <w:rPr/>
      </w:pP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 xml:space="preserve">    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二</w:t>
      </w:r>
      <w:r>
        <w:rPr>
          <w:rStyle w:val="Style14"/>
          <w:rFonts w:ascii="標楷體" w:hAnsi="標楷體" w:cs="細明體" w:eastAsia="標楷體"/>
          <w:spacing w:val="4"/>
          <w:sz w:val="28"/>
          <w:szCs w:val="28"/>
          <w:lang w:eastAsia="zh-TW"/>
        </w:rPr>
        <w:t>、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寒假班：每學年度寒假</w:t>
      </w:r>
      <w:r>
        <w:rPr>
          <w:rStyle w:val="Style14"/>
          <w:rFonts w:ascii="標楷體" w:hAnsi="標楷體" w:cs="細明體" w:eastAsia="標楷體"/>
          <w:spacing w:val="4"/>
          <w:sz w:val="28"/>
          <w:szCs w:val="28"/>
          <w:lang w:eastAsia="zh-TW"/>
        </w:rPr>
        <w:t>期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間</w:t>
      </w:r>
      <w:r>
        <w:rPr>
          <w:rStyle w:val="Style14"/>
          <w:rFonts w:ascii="標楷體" w:hAnsi="標楷體" w:cs="細明體" w:eastAsia="標楷體"/>
          <w:spacing w:val="6"/>
          <w:sz w:val="28"/>
          <w:szCs w:val="28"/>
          <w:lang w:eastAsia="zh-TW"/>
        </w:rPr>
        <w:t>實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施。</w:t>
      </w:r>
    </w:p>
    <w:p>
      <w:pPr>
        <w:pStyle w:val="Style18"/>
        <w:tabs>
          <w:tab w:val="clear" w:pos="720"/>
        </w:tabs>
        <w:spacing w:lineRule="exact" w:line="420" w:before="0" w:after="0"/>
        <w:ind w:left="2720" w:right="59" w:hanging="3004"/>
        <w:rPr>
          <w:rFonts w:ascii="標楷體" w:hAnsi="標楷體" w:eastAsia="標楷體" w:cs="細明體"/>
          <w:sz w:val="28"/>
          <w:szCs w:val="28"/>
          <w:lang w:eastAsia="zh-TW"/>
        </w:rPr>
      </w:pPr>
      <w:r>
        <w:rPr>
          <w:rFonts w:ascii="標楷體" w:hAnsi="標楷體" w:cs="細明體" w:eastAsia="標楷體"/>
          <w:sz w:val="28"/>
          <w:szCs w:val="28"/>
          <w:lang w:eastAsia="zh-TW"/>
        </w:rPr>
        <w:t xml:space="preserve">    </w:t>
      </w:r>
      <w:r>
        <w:rPr>
          <w:rFonts w:ascii="標楷體" w:hAnsi="標楷體" w:cs="細明體" w:eastAsia="標楷體"/>
          <w:sz w:val="28"/>
          <w:szCs w:val="28"/>
          <w:lang w:eastAsia="zh-TW"/>
        </w:rPr>
        <w:t>三、暑假班：每學年度暑假期間實施。</w:t>
      </w:r>
    </w:p>
    <w:p>
      <w:pPr>
        <w:pStyle w:val="Style18"/>
        <w:spacing w:lineRule="exact" w:line="420" w:before="0" w:after="0"/>
        <w:ind w:right="1344" w:hanging="0"/>
        <w:jc w:val="both"/>
        <w:rPr>
          <w:rFonts w:ascii="標楷體" w:hAnsi="標楷體" w:eastAsia="標楷體" w:cs="細明體"/>
          <w:b/>
          <w:b/>
          <w:spacing w:val="5"/>
          <w:sz w:val="28"/>
          <w:szCs w:val="28"/>
          <w:lang w:eastAsia="zh-TW"/>
        </w:rPr>
      </w:pPr>
      <w:r>
        <w:rPr>
          <w:rFonts w:eastAsia="標楷體" w:cs="細明體" w:ascii="標楷體" w:hAnsi="標楷體"/>
          <w:b/>
          <w:spacing w:val="5"/>
          <w:sz w:val="28"/>
          <w:szCs w:val="28"/>
          <w:lang w:eastAsia="zh-TW"/>
        </w:rPr>
      </w:r>
    </w:p>
    <w:p>
      <w:pPr>
        <w:pStyle w:val="Style18"/>
        <w:spacing w:lineRule="exact" w:line="420" w:before="0" w:after="0"/>
        <w:ind w:right="1344" w:hanging="0"/>
        <w:jc w:val="both"/>
        <w:rPr/>
      </w:pPr>
      <w:r>
        <w:rPr>
          <w:rStyle w:val="Style14"/>
          <w:rFonts w:ascii="標楷體" w:hAnsi="標楷體" w:cs="細明體" w:eastAsia="標楷體"/>
          <w:b/>
          <w:spacing w:val="5"/>
          <w:sz w:val="28"/>
          <w:szCs w:val="28"/>
          <w:lang w:eastAsia="zh-TW"/>
        </w:rPr>
        <w:t>陸</w:t>
      </w:r>
      <w:r>
        <w:rPr>
          <w:rStyle w:val="Style14"/>
          <w:rFonts w:ascii="標楷體" w:hAnsi="標楷體" w:cs="細明體" w:eastAsia="標楷體"/>
          <w:b/>
          <w:sz w:val="28"/>
          <w:szCs w:val="28"/>
          <w:lang w:eastAsia="zh-TW"/>
        </w:rPr>
        <w:t>、</w:t>
      </w:r>
      <w:r>
        <w:rPr>
          <w:rStyle w:val="Style14"/>
          <w:rFonts w:ascii="標楷體" w:hAnsi="標楷體" w:cs="細明體" w:eastAsia="標楷體"/>
          <w:b/>
          <w:spacing w:val="4"/>
          <w:sz w:val="28"/>
          <w:szCs w:val="28"/>
          <w:lang w:eastAsia="zh-TW"/>
        </w:rPr>
        <w:t>經</w:t>
      </w:r>
      <w:r>
        <w:rPr>
          <w:rStyle w:val="Style14"/>
          <w:rFonts w:ascii="標楷體" w:hAnsi="標楷體" w:cs="細明體" w:eastAsia="標楷體"/>
          <w:b/>
          <w:sz w:val="28"/>
          <w:szCs w:val="28"/>
          <w:lang w:eastAsia="zh-TW"/>
        </w:rPr>
        <w:t>費補助</w:t>
      </w:r>
    </w:p>
    <w:p>
      <w:pPr>
        <w:pStyle w:val="Style18"/>
        <w:tabs>
          <w:tab w:val="clear" w:pos="720"/>
        </w:tabs>
        <w:spacing w:lineRule="exact" w:line="400" w:before="0" w:after="50"/>
        <w:ind w:left="566" w:right="-150" w:hanging="566"/>
        <w:rPr/>
      </w:pP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 xml:space="preserve">    </w:t>
      </w:r>
      <w:r>
        <w:rPr>
          <w:rStyle w:val="Style14"/>
          <w:rFonts w:ascii="標楷體" w:hAnsi="標楷體" w:cs="細明體" w:eastAsia="標楷體"/>
          <w:spacing w:val="4"/>
          <w:sz w:val="28"/>
          <w:szCs w:val="28"/>
          <w:lang w:eastAsia="zh-TW"/>
        </w:rPr>
        <w:t>依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據</w:t>
      </w:r>
      <w:r>
        <w:rPr>
          <w:rStyle w:val="Style14"/>
          <w:rFonts w:ascii="標楷體" w:hAnsi="標楷體" w:cs="細明體" w:eastAsia="標楷體"/>
          <w:spacing w:val="4"/>
          <w:sz w:val="28"/>
          <w:szCs w:val="28"/>
          <w:lang w:eastAsia="zh-TW"/>
        </w:rPr>
        <w:t>「</w:t>
      </w:r>
      <w:r>
        <w:rPr>
          <w:rStyle w:val="Style14"/>
          <w:rFonts w:ascii="標楷體" w:hAnsi="標楷體" w:eastAsia="標楷體"/>
          <w:sz w:val="28"/>
          <w:szCs w:val="28"/>
          <w:lang w:eastAsia="zh-TW"/>
        </w:rPr>
        <w:t>教育部國民及學前教育署補助辦理國民教育課程及教學事項要點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」辦</w:t>
      </w:r>
      <w:r>
        <w:rPr>
          <w:rStyle w:val="Style14"/>
          <w:rFonts w:ascii="標楷體" w:hAnsi="標楷體" w:cs="細明體" w:eastAsia="標楷體"/>
          <w:spacing w:val="4"/>
          <w:sz w:val="28"/>
          <w:szCs w:val="28"/>
          <w:lang w:eastAsia="zh-TW"/>
        </w:rPr>
        <w:t>理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經費</w:t>
      </w:r>
      <w:r>
        <w:rPr>
          <w:rStyle w:val="Style14"/>
          <w:rFonts w:ascii="標楷體" w:hAnsi="標楷體" w:cs="細明體" w:eastAsia="標楷體"/>
          <w:spacing w:val="4"/>
          <w:sz w:val="28"/>
          <w:szCs w:val="28"/>
          <w:lang w:eastAsia="zh-TW"/>
        </w:rPr>
        <w:t>補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助事</w:t>
      </w:r>
      <w:r>
        <w:rPr>
          <w:rStyle w:val="Style14"/>
          <w:rFonts w:ascii="標楷體" w:hAnsi="標楷體" w:cs="細明體" w:eastAsia="標楷體"/>
          <w:spacing w:val="4"/>
          <w:sz w:val="28"/>
          <w:szCs w:val="28"/>
          <w:lang w:eastAsia="zh-TW"/>
        </w:rPr>
        <w:t>宜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。</w:t>
      </w:r>
    </w:p>
    <w:p>
      <w:pPr>
        <w:pStyle w:val="Style18"/>
        <w:tabs>
          <w:tab w:val="clear" w:pos="720"/>
        </w:tabs>
        <w:spacing w:lineRule="exact" w:line="420" w:before="0" w:after="0"/>
        <w:ind w:left="1140" w:hanging="480"/>
        <w:jc w:val="both"/>
        <w:rPr>
          <w:rFonts w:ascii="標楷體" w:hAnsi="標楷體" w:eastAsia="標楷體" w:cs="細明體"/>
          <w:spacing w:val="4"/>
          <w:sz w:val="28"/>
          <w:szCs w:val="28"/>
          <w:lang w:eastAsia="zh-TW"/>
        </w:rPr>
      </w:pPr>
      <w:r>
        <w:rPr>
          <w:rFonts w:eastAsia="標楷體" w:cs="細明體" w:ascii="標楷體" w:hAnsi="標楷體"/>
          <w:spacing w:val="4"/>
          <w:sz w:val="28"/>
          <w:szCs w:val="28"/>
          <w:lang w:eastAsia="zh-TW"/>
        </w:rPr>
      </w:r>
    </w:p>
    <w:p>
      <w:pPr>
        <w:pStyle w:val="Style18"/>
        <w:spacing w:lineRule="exact" w:line="420" w:before="0" w:after="0"/>
        <w:ind w:right="5823" w:hanging="0"/>
        <w:jc w:val="both"/>
        <w:rPr/>
      </w:pPr>
      <w:r>
        <w:rPr>
          <w:rStyle w:val="Style14"/>
          <w:rFonts w:ascii="標楷體" w:hAnsi="標楷體" w:cs="細明體" w:eastAsia="標楷體"/>
          <w:b/>
          <w:sz w:val="28"/>
          <w:szCs w:val="28"/>
          <w:lang w:eastAsia="zh-TW"/>
        </w:rPr>
        <w:t>柒、</w:t>
      </w:r>
      <w:r>
        <w:rPr>
          <w:rStyle w:val="Style14"/>
          <w:rFonts w:ascii="標楷體" w:hAnsi="標楷體" w:cs="細明體" w:eastAsia="標楷體"/>
          <w:b/>
          <w:spacing w:val="4"/>
          <w:sz w:val="28"/>
          <w:szCs w:val="28"/>
          <w:lang w:eastAsia="zh-TW"/>
        </w:rPr>
        <w:t>申</w:t>
      </w:r>
      <w:r>
        <w:rPr>
          <w:rStyle w:val="Style14"/>
          <w:rFonts w:ascii="標楷體" w:hAnsi="標楷體" w:cs="細明體" w:eastAsia="標楷體"/>
          <w:b/>
          <w:sz w:val="28"/>
          <w:szCs w:val="28"/>
          <w:lang w:eastAsia="zh-TW"/>
        </w:rPr>
        <w:t>請及</w:t>
      </w:r>
      <w:r>
        <w:rPr>
          <w:rStyle w:val="Style14"/>
          <w:rFonts w:ascii="標楷體" w:hAnsi="標楷體" w:cs="細明體" w:eastAsia="標楷體"/>
          <w:b/>
          <w:spacing w:val="4"/>
          <w:sz w:val="28"/>
          <w:szCs w:val="28"/>
          <w:lang w:eastAsia="zh-TW"/>
        </w:rPr>
        <w:t>審</w:t>
      </w:r>
      <w:r>
        <w:rPr>
          <w:rStyle w:val="Style14"/>
          <w:rFonts w:ascii="標楷體" w:hAnsi="標楷體" w:cs="細明體" w:eastAsia="標楷體"/>
          <w:b/>
          <w:sz w:val="28"/>
          <w:szCs w:val="28"/>
          <w:lang w:eastAsia="zh-TW"/>
        </w:rPr>
        <w:t>查作業</w:t>
      </w:r>
    </w:p>
    <w:p>
      <w:pPr>
        <w:pStyle w:val="Style18"/>
        <w:tabs>
          <w:tab w:val="clear" w:pos="720"/>
        </w:tabs>
        <w:spacing w:lineRule="exact" w:line="420" w:before="0" w:after="0"/>
        <w:ind w:left="853" w:hanging="1135"/>
        <w:rPr/>
      </w:pPr>
      <w:r>
        <w:rPr>
          <w:rStyle w:val="Style14"/>
          <w:rFonts w:ascii="標楷體" w:hAnsi="標楷體" w:cs="細明體" w:eastAsia="標楷體"/>
          <w:b/>
          <w:sz w:val="28"/>
          <w:szCs w:val="28"/>
          <w:lang w:eastAsia="zh-TW"/>
        </w:rPr>
        <w:t xml:space="preserve">    </w:t>
      </w:r>
      <w:r>
        <w:rPr>
          <w:rStyle w:val="Style14"/>
          <w:rFonts w:ascii="標楷體" w:hAnsi="標楷體" w:eastAsia="標楷體"/>
          <w:sz w:val="28"/>
          <w:szCs w:val="28"/>
          <w:lang w:eastAsia="zh-TW"/>
        </w:rPr>
        <w:t>一、直轄市、縣（市）政府應依本計畫內容，請所屬學校申請計畫，經彙整及辦理初審後，於規定日前函送本署複審。</w:t>
      </w:r>
    </w:p>
    <w:p>
      <w:pPr>
        <w:pStyle w:val="Style18"/>
        <w:tabs>
          <w:tab w:val="clear" w:pos="720"/>
        </w:tabs>
        <w:spacing w:lineRule="exact" w:line="420" w:before="0" w:after="0"/>
        <w:ind w:left="852" w:hanging="1134"/>
        <w:rPr>
          <w:rFonts w:ascii="標楷體" w:hAnsi="標楷體" w:eastAsia="標楷體"/>
          <w:sz w:val="28"/>
          <w:szCs w:val="28"/>
          <w:lang w:eastAsia="zh-TW"/>
        </w:rPr>
      </w:pPr>
      <w:r>
        <w:rPr>
          <w:rFonts w:ascii="標楷體" w:hAnsi="標楷體" w:eastAsia="標楷體"/>
          <w:sz w:val="28"/>
          <w:szCs w:val="28"/>
          <w:lang w:eastAsia="zh-TW"/>
        </w:rPr>
        <w:t xml:space="preserve">    </w:t>
      </w:r>
      <w:r>
        <w:rPr>
          <w:rFonts w:ascii="標楷體" w:hAnsi="標楷體" w:eastAsia="標楷體"/>
          <w:sz w:val="28"/>
          <w:szCs w:val="28"/>
          <w:lang w:eastAsia="zh-TW"/>
        </w:rPr>
        <w:t>二、倘有結合其他機關（單位）辦理之專案計畫、寒暑期營隊，應敘明清楚，並明確呈現本計畫申請之內容範圍及經費，避免經費重複補助。</w:t>
      </w:r>
    </w:p>
    <w:p>
      <w:pPr>
        <w:pStyle w:val="Style18"/>
        <w:spacing w:lineRule="exact" w:line="420" w:before="0" w:after="0"/>
        <w:ind w:right="-23" w:hanging="0"/>
        <w:jc w:val="both"/>
        <w:rPr/>
      </w:pPr>
      <w:r>
        <w:rPr>
          <w:rStyle w:val="Style14"/>
          <w:rFonts w:ascii="標楷體" w:hAnsi="標楷體" w:cs="細明體" w:eastAsia="標楷體"/>
          <w:b/>
          <w:sz w:val="28"/>
          <w:szCs w:val="28"/>
          <w:lang w:eastAsia="zh-TW"/>
        </w:rPr>
        <w:t>捌、</w:t>
      </w:r>
      <w:r>
        <w:rPr>
          <w:rStyle w:val="Style14"/>
          <w:rFonts w:ascii="標楷體" w:hAnsi="標楷體" w:cs="細明體" w:eastAsia="標楷體"/>
          <w:b/>
          <w:spacing w:val="4"/>
          <w:sz w:val="28"/>
          <w:szCs w:val="28"/>
          <w:lang w:eastAsia="zh-TW"/>
        </w:rPr>
        <w:t>經</w:t>
      </w:r>
      <w:r>
        <w:rPr>
          <w:rStyle w:val="Style14"/>
          <w:rFonts w:ascii="標楷體" w:hAnsi="標楷體" w:cs="細明體" w:eastAsia="標楷體"/>
          <w:b/>
          <w:sz w:val="28"/>
          <w:szCs w:val="28"/>
          <w:lang w:eastAsia="zh-TW"/>
        </w:rPr>
        <w:t>費請</w:t>
      </w:r>
      <w:r>
        <w:rPr>
          <w:rStyle w:val="Style14"/>
          <w:rFonts w:ascii="標楷體" w:hAnsi="標楷體" w:cs="細明體" w:eastAsia="標楷體"/>
          <w:b/>
          <w:spacing w:val="4"/>
          <w:sz w:val="28"/>
          <w:szCs w:val="28"/>
          <w:lang w:eastAsia="zh-TW"/>
        </w:rPr>
        <w:t>撥</w:t>
      </w:r>
      <w:r>
        <w:rPr>
          <w:rStyle w:val="Style14"/>
          <w:rFonts w:ascii="標楷體" w:hAnsi="標楷體" w:cs="細明體" w:eastAsia="標楷體"/>
          <w:b/>
          <w:sz w:val="28"/>
          <w:szCs w:val="28"/>
          <w:lang w:eastAsia="zh-TW"/>
        </w:rPr>
        <w:t>及核銷</w:t>
      </w:r>
    </w:p>
    <w:p>
      <w:pPr>
        <w:pStyle w:val="Style18"/>
        <w:tabs>
          <w:tab w:val="clear" w:pos="720"/>
          <w:tab w:val="left" w:pos="851" w:leader="none"/>
        </w:tabs>
        <w:spacing w:lineRule="exact" w:line="420" w:before="0" w:after="0"/>
        <w:ind w:left="851" w:right="-23" w:hanging="567"/>
        <w:jc w:val="both"/>
        <w:rPr/>
      </w:pP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一、本項補</w:t>
      </w:r>
      <w:r>
        <w:rPr>
          <w:rStyle w:val="Style14"/>
          <w:rFonts w:ascii="標楷體" w:hAnsi="標楷體" w:cs="細明體" w:eastAsia="標楷體"/>
          <w:spacing w:val="4"/>
          <w:sz w:val="28"/>
          <w:szCs w:val="28"/>
          <w:lang w:eastAsia="zh-TW"/>
        </w:rPr>
        <w:t>助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經費</w:t>
      </w:r>
      <w:r>
        <w:rPr>
          <w:rStyle w:val="Style14"/>
          <w:rFonts w:ascii="標楷體" w:hAnsi="標楷體" w:cs="細明體" w:eastAsia="標楷體"/>
          <w:spacing w:val="4"/>
          <w:sz w:val="28"/>
          <w:szCs w:val="28"/>
          <w:lang w:eastAsia="zh-TW"/>
        </w:rPr>
        <w:t>應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專款</w:t>
      </w:r>
      <w:r>
        <w:rPr>
          <w:rStyle w:val="Style14"/>
          <w:rFonts w:ascii="標楷體" w:hAnsi="標楷體" w:cs="細明體" w:eastAsia="標楷體"/>
          <w:spacing w:val="4"/>
          <w:sz w:val="28"/>
          <w:szCs w:val="28"/>
          <w:lang w:eastAsia="zh-TW"/>
        </w:rPr>
        <w:t>專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用，</w:t>
      </w:r>
      <w:r>
        <w:rPr>
          <w:rStyle w:val="Style14"/>
          <w:rFonts w:ascii="標楷體" w:hAnsi="標楷體" w:cs="細明體" w:eastAsia="標楷體"/>
          <w:spacing w:val="4"/>
          <w:sz w:val="28"/>
          <w:szCs w:val="28"/>
          <w:lang w:eastAsia="zh-TW"/>
        </w:rPr>
        <w:t>不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得挪</w:t>
      </w:r>
      <w:r>
        <w:rPr>
          <w:rStyle w:val="Style14"/>
          <w:rFonts w:ascii="標楷體" w:hAnsi="標楷體" w:cs="細明體" w:eastAsia="標楷體"/>
          <w:spacing w:val="4"/>
          <w:sz w:val="28"/>
          <w:szCs w:val="28"/>
          <w:lang w:eastAsia="zh-TW"/>
        </w:rPr>
        <w:t>用至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其他用</w:t>
      </w:r>
      <w:r>
        <w:rPr>
          <w:rStyle w:val="Style14"/>
          <w:rFonts w:ascii="標楷體" w:hAnsi="標楷體" w:cs="細明體" w:eastAsia="標楷體"/>
          <w:spacing w:val="4"/>
          <w:sz w:val="28"/>
          <w:szCs w:val="28"/>
          <w:lang w:eastAsia="zh-TW"/>
        </w:rPr>
        <w:t>途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。</w:t>
      </w:r>
    </w:p>
    <w:p>
      <w:pPr>
        <w:pStyle w:val="Style18"/>
        <w:tabs>
          <w:tab w:val="clear" w:pos="720"/>
        </w:tabs>
        <w:spacing w:lineRule="exact" w:line="420" w:before="0" w:after="0"/>
        <w:ind w:left="851" w:right="101" w:hanging="567"/>
        <w:jc w:val="both"/>
        <w:rPr/>
      </w:pP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二、經費之</w:t>
      </w:r>
      <w:r>
        <w:rPr>
          <w:rStyle w:val="Style14"/>
          <w:rFonts w:ascii="標楷體" w:hAnsi="標楷體" w:cs="細明體" w:eastAsia="標楷體"/>
          <w:spacing w:val="4"/>
          <w:sz w:val="28"/>
          <w:szCs w:val="28"/>
          <w:lang w:eastAsia="zh-TW"/>
        </w:rPr>
        <w:t>請</w:t>
      </w:r>
      <w:r>
        <w:rPr>
          <w:rStyle w:val="Style14"/>
          <w:rFonts w:ascii="標楷體" w:hAnsi="標楷體" w:cs="細明體" w:eastAsia="標楷體"/>
          <w:spacing w:val="-14"/>
          <w:sz w:val="28"/>
          <w:szCs w:val="28"/>
          <w:lang w:eastAsia="zh-TW"/>
        </w:rPr>
        <w:t>撥</w:t>
      </w:r>
      <w:r>
        <w:rPr>
          <w:rStyle w:val="Style14"/>
          <w:rFonts w:ascii="標楷體" w:hAnsi="標楷體" w:cs="細明體" w:eastAsia="標楷體"/>
          <w:spacing w:val="-19"/>
          <w:sz w:val="28"/>
          <w:szCs w:val="28"/>
          <w:lang w:eastAsia="zh-TW"/>
        </w:rPr>
        <w:t>、</w:t>
      </w:r>
      <w:r>
        <w:rPr>
          <w:rStyle w:val="Style14"/>
          <w:rFonts w:ascii="標楷體" w:hAnsi="標楷體" w:cs="細明體" w:eastAsia="標楷體"/>
          <w:spacing w:val="4"/>
          <w:sz w:val="28"/>
          <w:szCs w:val="28"/>
          <w:lang w:eastAsia="zh-TW"/>
        </w:rPr>
        <w:t>支</w:t>
      </w:r>
      <w:r>
        <w:rPr>
          <w:rStyle w:val="Style14"/>
          <w:rFonts w:ascii="標楷體" w:hAnsi="標楷體" w:cs="細明體" w:eastAsia="標楷體"/>
          <w:spacing w:val="-14"/>
          <w:sz w:val="28"/>
          <w:szCs w:val="28"/>
          <w:lang w:eastAsia="zh-TW"/>
        </w:rPr>
        <w:t>用</w:t>
      </w:r>
      <w:r>
        <w:rPr>
          <w:rStyle w:val="Style14"/>
          <w:rFonts w:ascii="標楷體" w:hAnsi="標楷體" w:cs="細明體" w:eastAsia="標楷體"/>
          <w:spacing w:val="-19"/>
          <w:sz w:val="28"/>
          <w:szCs w:val="28"/>
          <w:lang w:eastAsia="zh-TW"/>
        </w:rPr>
        <w:t>、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核</w:t>
      </w:r>
      <w:r>
        <w:rPr>
          <w:rStyle w:val="Style14"/>
          <w:rFonts w:ascii="標楷體" w:hAnsi="標楷體" w:cs="細明體" w:eastAsia="標楷體"/>
          <w:spacing w:val="4"/>
          <w:sz w:val="28"/>
          <w:szCs w:val="28"/>
          <w:lang w:eastAsia="zh-TW"/>
        </w:rPr>
        <w:t>銷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結報</w:t>
      </w:r>
      <w:r>
        <w:rPr>
          <w:rStyle w:val="Style14"/>
          <w:rFonts w:ascii="標楷體" w:hAnsi="標楷體" w:cs="細明體" w:eastAsia="標楷體"/>
          <w:spacing w:val="4"/>
          <w:sz w:val="28"/>
          <w:szCs w:val="28"/>
          <w:lang w:eastAsia="zh-TW"/>
        </w:rPr>
        <w:t>事</w:t>
      </w:r>
      <w:r>
        <w:rPr>
          <w:rStyle w:val="Style14"/>
          <w:rFonts w:ascii="標楷體" w:hAnsi="標楷體" w:cs="細明體" w:eastAsia="標楷體"/>
          <w:spacing w:val="-14"/>
          <w:sz w:val="28"/>
          <w:szCs w:val="28"/>
          <w:lang w:eastAsia="zh-TW"/>
        </w:rPr>
        <w:t>宜</w:t>
      </w:r>
      <w:r>
        <w:rPr>
          <w:rStyle w:val="Style14"/>
          <w:rFonts w:ascii="標楷體" w:hAnsi="標楷體" w:cs="細明體" w:eastAsia="標楷體"/>
          <w:spacing w:val="-19"/>
          <w:sz w:val="28"/>
          <w:szCs w:val="28"/>
          <w:lang w:eastAsia="zh-TW"/>
        </w:rPr>
        <w:t>，</w:t>
      </w:r>
      <w:r>
        <w:rPr>
          <w:rStyle w:val="Style14"/>
          <w:rFonts w:ascii="標楷體" w:hAnsi="標楷體" w:cs="細明體" w:eastAsia="標楷體"/>
          <w:spacing w:val="4"/>
          <w:sz w:val="28"/>
          <w:szCs w:val="28"/>
          <w:lang w:eastAsia="zh-TW"/>
        </w:rPr>
        <w:t>依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各方案</w:t>
      </w:r>
      <w:r>
        <w:rPr>
          <w:rStyle w:val="Style14"/>
          <w:rFonts w:ascii="標楷體" w:hAnsi="標楷體" w:cs="細明體" w:eastAsia="標楷體"/>
          <w:spacing w:val="4"/>
          <w:sz w:val="28"/>
          <w:szCs w:val="28"/>
          <w:lang w:eastAsia="zh-TW"/>
        </w:rPr>
        <w:t>所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適用</w:t>
      </w:r>
      <w:r>
        <w:rPr>
          <w:rStyle w:val="Style14"/>
          <w:rFonts w:ascii="標楷體" w:hAnsi="標楷體" w:cs="細明體" w:eastAsia="標楷體"/>
          <w:spacing w:val="4"/>
          <w:sz w:val="28"/>
          <w:szCs w:val="28"/>
          <w:lang w:eastAsia="zh-TW"/>
        </w:rPr>
        <w:t>之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補助要點</w:t>
      </w:r>
      <w:r>
        <w:rPr>
          <w:rStyle w:val="Style14"/>
          <w:rFonts w:ascii="標楷體" w:hAnsi="標楷體" w:cs="細明體" w:eastAsia="標楷體"/>
          <w:spacing w:val="-48"/>
          <w:sz w:val="28"/>
          <w:szCs w:val="28"/>
          <w:lang w:eastAsia="zh-TW"/>
        </w:rPr>
        <w:t>及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「教</w:t>
      </w:r>
      <w:r>
        <w:rPr>
          <w:rStyle w:val="Style14"/>
          <w:rFonts w:ascii="標楷體" w:hAnsi="標楷體" w:cs="細明體" w:eastAsia="標楷體"/>
          <w:spacing w:val="4"/>
          <w:sz w:val="28"/>
          <w:szCs w:val="28"/>
          <w:lang w:eastAsia="zh-TW"/>
        </w:rPr>
        <w:t>育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部補</w:t>
      </w:r>
      <w:r>
        <w:rPr>
          <w:rStyle w:val="Style14"/>
          <w:rFonts w:eastAsia="標楷體" w:cs="細明體" w:ascii="標楷體" w:hAnsi="標楷體"/>
          <w:sz w:val="28"/>
          <w:szCs w:val="28"/>
          <w:lang w:eastAsia="zh-TW"/>
        </w:rPr>
        <w:t>(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捐</w:t>
      </w:r>
      <w:r>
        <w:rPr>
          <w:rStyle w:val="Style14"/>
          <w:rFonts w:eastAsia="標楷體" w:cs="細明體" w:ascii="標楷體" w:hAnsi="標楷體"/>
          <w:sz w:val="28"/>
          <w:szCs w:val="28"/>
          <w:lang w:eastAsia="zh-TW"/>
        </w:rPr>
        <w:t>)</w:t>
      </w:r>
      <w:r>
        <w:rPr>
          <w:rStyle w:val="Style14"/>
          <w:rFonts w:ascii="標楷體" w:hAnsi="標楷體" w:cs="細明體" w:eastAsia="標楷體"/>
          <w:spacing w:val="4"/>
          <w:sz w:val="28"/>
          <w:szCs w:val="28"/>
          <w:lang w:eastAsia="zh-TW"/>
        </w:rPr>
        <w:t>助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及委</w:t>
      </w:r>
      <w:r>
        <w:rPr>
          <w:rStyle w:val="Style14"/>
          <w:rFonts w:ascii="標楷體" w:hAnsi="標楷體" w:cs="細明體" w:eastAsia="標楷體"/>
          <w:spacing w:val="4"/>
          <w:sz w:val="28"/>
          <w:szCs w:val="28"/>
          <w:lang w:eastAsia="zh-TW"/>
        </w:rPr>
        <w:t>辦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經費</w:t>
      </w:r>
      <w:r>
        <w:rPr>
          <w:rStyle w:val="Style14"/>
          <w:rFonts w:ascii="標楷體" w:hAnsi="標楷體" w:cs="細明體" w:eastAsia="標楷體"/>
          <w:spacing w:val="4"/>
          <w:sz w:val="28"/>
          <w:szCs w:val="28"/>
          <w:lang w:eastAsia="zh-TW"/>
        </w:rPr>
        <w:t>核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撥</w:t>
      </w:r>
      <w:r>
        <w:rPr>
          <w:rStyle w:val="Style14"/>
          <w:rFonts w:ascii="標楷體" w:hAnsi="標楷體" w:cs="細明體" w:eastAsia="標楷體"/>
          <w:spacing w:val="4"/>
          <w:sz w:val="28"/>
          <w:szCs w:val="28"/>
          <w:lang w:eastAsia="zh-TW"/>
        </w:rPr>
        <w:t>結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報作業</w:t>
      </w:r>
      <w:r>
        <w:rPr>
          <w:rStyle w:val="Style14"/>
          <w:rFonts w:ascii="標楷體" w:hAnsi="標楷體" w:cs="細明體" w:eastAsia="標楷體"/>
          <w:spacing w:val="4"/>
          <w:sz w:val="28"/>
          <w:szCs w:val="28"/>
          <w:lang w:eastAsia="zh-TW"/>
        </w:rPr>
        <w:t>要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點</w:t>
      </w:r>
      <w:r>
        <w:rPr>
          <w:rStyle w:val="Style14"/>
          <w:rFonts w:ascii="標楷體" w:hAnsi="標楷體" w:cs="細明體" w:eastAsia="標楷體"/>
          <w:spacing w:val="-48"/>
          <w:sz w:val="28"/>
          <w:szCs w:val="28"/>
          <w:lang w:eastAsia="zh-TW"/>
        </w:rPr>
        <w:t>」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之規定辦</w:t>
      </w:r>
      <w:r>
        <w:rPr>
          <w:rStyle w:val="Style14"/>
          <w:rFonts w:ascii="標楷體" w:hAnsi="標楷體" w:cs="細明體" w:eastAsia="標楷體"/>
          <w:spacing w:val="4"/>
          <w:sz w:val="28"/>
          <w:szCs w:val="28"/>
          <w:lang w:eastAsia="zh-TW"/>
        </w:rPr>
        <w:t>理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。</w:t>
      </w:r>
    </w:p>
    <w:p>
      <w:pPr>
        <w:pStyle w:val="Style18"/>
        <w:tabs>
          <w:tab w:val="clear" w:pos="720"/>
        </w:tabs>
        <w:spacing w:lineRule="exact" w:line="420" w:before="0" w:after="0"/>
        <w:ind w:left="851" w:right="22" w:hanging="567"/>
        <w:jc w:val="both"/>
        <w:rPr/>
      </w:pP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三、</w:t>
      </w:r>
      <w:r>
        <w:rPr>
          <w:rStyle w:val="Style14"/>
          <w:rFonts w:ascii="標楷體" w:hAnsi="標楷體" w:cs="細明體" w:eastAsia="標楷體"/>
          <w:w w:val="99"/>
          <w:sz w:val="28"/>
          <w:szCs w:val="28"/>
          <w:lang w:eastAsia="zh-TW"/>
        </w:rPr>
        <w:t>各直轄</w:t>
      </w:r>
      <w:r>
        <w:rPr>
          <w:rStyle w:val="Style14"/>
          <w:rFonts w:ascii="標楷體" w:hAnsi="標楷體" w:cs="細明體" w:eastAsia="標楷體"/>
          <w:spacing w:val="-24"/>
          <w:w w:val="99"/>
          <w:sz w:val="28"/>
          <w:szCs w:val="28"/>
          <w:lang w:eastAsia="zh-TW"/>
        </w:rPr>
        <w:t>市、</w:t>
      </w:r>
      <w:r>
        <w:rPr>
          <w:rStyle w:val="Style14"/>
          <w:rFonts w:ascii="標楷體" w:hAnsi="標楷體" w:cs="細明體" w:eastAsia="標楷體"/>
          <w:spacing w:val="-34"/>
          <w:sz w:val="28"/>
          <w:szCs w:val="28"/>
          <w:lang w:eastAsia="zh-TW"/>
        </w:rPr>
        <w:t>縣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（</w:t>
      </w:r>
      <w:r>
        <w:rPr>
          <w:rStyle w:val="Style14"/>
          <w:rFonts w:ascii="標楷體" w:hAnsi="標楷體" w:cs="細明體" w:eastAsia="標楷體"/>
          <w:spacing w:val="4"/>
          <w:sz w:val="28"/>
          <w:szCs w:val="28"/>
          <w:lang w:eastAsia="zh-TW"/>
        </w:rPr>
        <w:t>市</w:t>
      </w:r>
      <w:r>
        <w:rPr>
          <w:rStyle w:val="Style14"/>
          <w:rFonts w:ascii="標楷體" w:hAnsi="標楷體" w:cs="細明體" w:eastAsia="標楷體"/>
          <w:spacing w:val="-34"/>
          <w:sz w:val="28"/>
          <w:szCs w:val="28"/>
          <w:lang w:eastAsia="zh-TW"/>
        </w:rPr>
        <w:t>）</w:t>
      </w:r>
      <w:r>
        <w:rPr>
          <w:rStyle w:val="Style14"/>
          <w:rFonts w:ascii="標楷體" w:hAnsi="標楷體" w:cs="細明體" w:eastAsia="標楷體"/>
          <w:spacing w:val="4"/>
          <w:w w:val="99"/>
          <w:sz w:val="28"/>
          <w:szCs w:val="28"/>
          <w:lang w:eastAsia="zh-TW"/>
        </w:rPr>
        <w:t>政</w:t>
      </w:r>
      <w:r>
        <w:rPr>
          <w:rStyle w:val="Style14"/>
          <w:rFonts w:ascii="標楷體" w:hAnsi="標楷體" w:cs="細明體" w:eastAsia="標楷體"/>
          <w:w w:val="99"/>
          <w:sz w:val="28"/>
          <w:szCs w:val="28"/>
          <w:lang w:eastAsia="zh-TW"/>
        </w:rPr>
        <w:t>府於</w:t>
      </w:r>
      <w:r>
        <w:rPr>
          <w:rStyle w:val="Style14"/>
          <w:rFonts w:ascii="標楷體" w:hAnsi="標楷體" w:cs="細明體" w:eastAsia="標楷體"/>
          <w:spacing w:val="4"/>
          <w:w w:val="99"/>
          <w:sz w:val="28"/>
          <w:szCs w:val="28"/>
          <w:lang w:eastAsia="zh-TW"/>
        </w:rPr>
        <w:t>辦</w:t>
      </w:r>
      <w:r>
        <w:rPr>
          <w:rStyle w:val="Style14"/>
          <w:rFonts w:ascii="標楷體" w:hAnsi="標楷體" w:cs="細明體" w:eastAsia="標楷體"/>
          <w:w w:val="99"/>
          <w:sz w:val="28"/>
          <w:szCs w:val="28"/>
          <w:lang w:eastAsia="zh-TW"/>
        </w:rPr>
        <w:t>理核</w:t>
      </w:r>
      <w:r>
        <w:rPr>
          <w:rStyle w:val="Style14"/>
          <w:rFonts w:ascii="標楷體" w:hAnsi="標楷體" w:cs="細明體" w:eastAsia="標楷體"/>
          <w:spacing w:val="4"/>
          <w:w w:val="99"/>
          <w:sz w:val="28"/>
          <w:szCs w:val="28"/>
          <w:lang w:eastAsia="zh-TW"/>
        </w:rPr>
        <w:t>結</w:t>
      </w:r>
      <w:r>
        <w:rPr>
          <w:rStyle w:val="Style14"/>
          <w:rFonts w:ascii="標楷體" w:hAnsi="標楷體" w:cs="細明體" w:eastAsia="標楷體"/>
          <w:spacing w:val="-24"/>
          <w:w w:val="99"/>
          <w:sz w:val="28"/>
          <w:szCs w:val="28"/>
          <w:lang w:eastAsia="zh-TW"/>
        </w:rPr>
        <w:t>時，</w:t>
      </w:r>
      <w:r>
        <w:rPr>
          <w:rStyle w:val="Style14"/>
          <w:rFonts w:ascii="標楷體" w:hAnsi="標楷體" w:cs="細明體" w:eastAsia="標楷體"/>
          <w:w w:val="99"/>
          <w:sz w:val="28"/>
          <w:szCs w:val="28"/>
          <w:lang w:eastAsia="zh-TW"/>
        </w:rPr>
        <w:t>應繳交</w:t>
      </w:r>
      <w:r>
        <w:rPr>
          <w:rStyle w:val="Style14"/>
          <w:rFonts w:ascii="標楷體" w:hAnsi="標楷體" w:cs="細明體" w:eastAsia="標楷體"/>
          <w:spacing w:val="4"/>
          <w:w w:val="99"/>
          <w:sz w:val="28"/>
          <w:szCs w:val="28"/>
          <w:lang w:eastAsia="zh-TW"/>
        </w:rPr>
        <w:t>成</w:t>
      </w:r>
      <w:r>
        <w:rPr>
          <w:rStyle w:val="Style14"/>
          <w:rFonts w:ascii="標楷體" w:hAnsi="標楷體" w:cs="細明體" w:eastAsia="標楷體"/>
          <w:w w:val="99"/>
          <w:sz w:val="28"/>
          <w:szCs w:val="28"/>
          <w:lang w:eastAsia="zh-TW"/>
        </w:rPr>
        <w:t>果報</w:t>
      </w:r>
      <w:r>
        <w:rPr>
          <w:rStyle w:val="Style14"/>
          <w:rFonts w:ascii="標楷體" w:hAnsi="標楷體" w:cs="細明體" w:eastAsia="標楷體"/>
          <w:spacing w:val="4"/>
          <w:w w:val="99"/>
          <w:sz w:val="28"/>
          <w:szCs w:val="28"/>
          <w:lang w:eastAsia="zh-TW"/>
        </w:rPr>
        <w:t>告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，其內容應包括：</w:t>
      </w:r>
    </w:p>
    <w:p>
      <w:pPr>
        <w:pStyle w:val="Style18"/>
        <w:tabs>
          <w:tab w:val="clear" w:pos="720"/>
        </w:tabs>
        <w:spacing w:lineRule="exact" w:line="420" w:before="0" w:after="0"/>
        <w:ind w:left="1134" w:right="23" w:hanging="566"/>
        <w:jc w:val="both"/>
        <w:rPr/>
      </w:pPr>
      <w:r>
        <w:rPr>
          <w:rStyle w:val="Style14"/>
          <w:rFonts w:eastAsia="標楷體" w:cs="細明體" w:ascii="標楷體" w:hAnsi="標楷體"/>
          <w:sz w:val="28"/>
          <w:szCs w:val="28"/>
          <w:lang w:eastAsia="zh-TW"/>
        </w:rPr>
        <w:t>(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一</w:t>
      </w:r>
      <w:r>
        <w:rPr>
          <w:rStyle w:val="Style14"/>
          <w:rFonts w:eastAsia="標楷體" w:cs="細明體" w:ascii="標楷體" w:hAnsi="標楷體"/>
          <w:sz w:val="28"/>
          <w:szCs w:val="28"/>
          <w:lang w:eastAsia="zh-TW"/>
        </w:rPr>
        <w:t>)</w:t>
      </w:r>
      <w:r>
        <w:rPr>
          <w:rStyle w:val="Style14"/>
          <w:rFonts w:ascii="標楷體" w:hAnsi="標楷體" w:eastAsia="標楷體"/>
          <w:sz w:val="28"/>
          <w:szCs w:val="28"/>
          <w:lang w:eastAsia="zh-TW"/>
        </w:rPr>
        <w:t>學生學習成效諮詢意見表</w:t>
      </w:r>
      <w:r>
        <w:rPr>
          <w:rStyle w:val="Style14"/>
          <w:rFonts w:eastAsia="標楷體" w:ascii="標楷體" w:hAnsi="標楷體"/>
          <w:sz w:val="28"/>
          <w:szCs w:val="28"/>
          <w:lang w:eastAsia="zh-TW"/>
        </w:rPr>
        <w:t>(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研習營活動紀錄</w:t>
      </w:r>
      <w:r>
        <w:rPr>
          <w:rStyle w:val="Style14"/>
          <w:rFonts w:ascii="標楷體" w:hAnsi="標楷體" w:eastAsia="標楷體"/>
          <w:sz w:val="28"/>
          <w:szCs w:val="28"/>
          <w:lang w:eastAsia="zh-TW"/>
        </w:rPr>
        <w:t>、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實施成效</w:t>
      </w:r>
      <w:r>
        <w:rPr>
          <w:rStyle w:val="Style14"/>
          <w:rFonts w:ascii="標楷體" w:hAnsi="標楷體" w:eastAsia="標楷體"/>
          <w:sz w:val="28"/>
          <w:szCs w:val="28"/>
          <w:lang w:eastAsia="zh-TW"/>
        </w:rPr>
        <w:t>、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參與人員心得</w:t>
      </w:r>
      <w:r>
        <w:rPr>
          <w:rStyle w:val="Style14"/>
          <w:rFonts w:ascii="標楷體" w:hAnsi="標楷體" w:eastAsia="標楷體"/>
          <w:sz w:val="28"/>
          <w:szCs w:val="28"/>
          <w:lang w:eastAsia="zh-TW"/>
        </w:rPr>
        <w:t>、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問題與建議</w:t>
      </w:r>
      <w:r>
        <w:rPr>
          <w:rStyle w:val="Style14"/>
          <w:rFonts w:eastAsia="標楷體" w:ascii="標楷體" w:hAnsi="標楷體"/>
          <w:sz w:val="28"/>
          <w:szCs w:val="28"/>
          <w:lang w:eastAsia="zh-TW"/>
        </w:rPr>
        <w:t>)</w:t>
      </w:r>
      <w:r>
        <w:rPr>
          <w:rStyle w:val="Style14"/>
          <w:rFonts w:ascii="標楷體" w:hAnsi="標楷體" w:eastAsia="標楷體"/>
          <w:sz w:val="28"/>
          <w:szCs w:val="28"/>
          <w:lang w:eastAsia="zh-TW"/>
        </w:rPr>
        <w:t>。</w:t>
      </w:r>
    </w:p>
    <w:p>
      <w:pPr>
        <w:pStyle w:val="Style18"/>
        <w:tabs>
          <w:tab w:val="clear" w:pos="720"/>
        </w:tabs>
        <w:spacing w:lineRule="exact" w:line="420" w:before="0" w:after="0"/>
        <w:ind w:left="1134" w:right="22" w:hanging="566"/>
        <w:jc w:val="both"/>
        <w:rPr/>
      </w:pPr>
      <w:r>
        <w:rPr>
          <w:rStyle w:val="Style14"/>
          <w:rFonts w:eastAsia="標楷體" w:ascii="標楷體" w:hAnsi="標楷體"/>
          <w:sz w:val="28"/>
          <w:szCs w:val="28"/>
          <w:lang w:eastAsia="zh-TW"/>
        </w:rPr>
        <w:t>(</w:t>
      </w:r>
      <w:r>
        <w:rPr>
          <w:rStyle w:val="Style14"/>
          <w:rFonts w:ascii="標楷體" w:hAnsi="標楷體" w:eastAsia="標楷體"/>
          <w:sz w:val="28"/>
          <w:szCs w:val="28"/>
          <w:lang w:eastAsia="zh-TW"/>
        </w:rPr>
        <w:t>二</w:t>
      </w:r>
      <w:r>
        <w:rPr>
          <w:rStyle w:val="Style14"/>
          <w:rFonts w:eastAsia="標楷體" w:ascii="標楷體" w:hAnsi="標楷體"/>
          <w:sz w:val="28"/>
          <w:szCs w:val="28"/>
          <w:lang w:eastAsia="zh-TW"/>
        </w:rPr>
        <w:t>)</w:t>
      </w:r>
      <w:r>
        <w:rPr>
          <w:rStyle w:val="Style14"/>
          <w:rFonts w:ascii="標楷體" w:hAnsi="標楷體" w:eastAsia="標楷體"/>
          <w:sz w:val="28"/>
          <w:szCs w:val="28"/>
          <w:lang w:eastAsia="zh-TW"/>
        </w:rPr>
        <w:t>學生學前問卷、數學營後立即測問卷、數學營延後測問卷。</w:t>
      </w:r>
    </w:p>
    <w:p>
      <w:pPr>
        <w:pStyle w:val="Style18"/>
        <w:tabs>
          <w:tab w:val="clear" w:pos="720"/>
        </w:tabs>
        <w:spacing w:lineRule="exact" w:line="420" w:before="0" w:after="0"/>
        <w:ind w:left="1134" w:right="22" w:hanging="566"/>
        <w:jc w:val="both"/>
        <w:rPr/>
      </w:pPr>
      <w:r>
        <w:rPr>
          <w:rStyle w:val="Style14"/>
          <w:rFonts w:eastAsia="標楷體" w:cs="細明體" w:ascii="標楷體" w:hAnsi="標楷體"/>
          <w:sz w:val="28"/>
          <w:szCs w:val="28"/>
          <w:lang w:eastAsia="zh-TW"/>
        </w:rPr>
        <w:t>(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三</w:t>
      </w:r>
      <w:r>
        <w:rPr>
          <w:rStyle w:val="Style14"/>
          <w:rFonts w:eastAsia="標楷體" w:cs="細明體" w:ascii="標楷體" w:hAnsi="標楷體"/>
          <w:sz w:val="28"/>
          <w:szCs w:val="28"/>
          <w:lang w:eastAsia="zh-TW"/>
        </w:rPr>
        <w:t>)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活動照片或影片</w:t>
      </w:r>
      <w:r>
        <w:rPr>
          <w:rStyle w:val="Style14"/>
          <w:rFonts w:eastAsia="標楷體" w:cs="細明體" w:ascii="標楷體" w:hAnsi="標楷體"/>
          <w:sz w:val="28"/>
          <w:szCs w:val="28"/>
          <w:lang w:eastAsia="zh-TW"/>
        </w:rPr>
        <w:t>(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附</w:t>
      </w:r>
      <w:r>
        <w:rPr>
          <w:rStyle w:val="Style14"/>
          <w:rFonts w:ascii="標楷體" w:hAnsi="標楷體" w:eastAsia="標楷體"/>
          <w:sz w:val="28"/>
          <w:szCs w:val="28"/>
          <w:lang w:eastAsia="zh-TW"/>
        </w:rPr>
        <w:t>學生拍攝同意書</w:t>
      </w:r>
      <w:r>
        <w:rPr>
          <w:rStyle w:val="Style14"/>
          <w:rFonts w:eastAsia="標楷體" w:ascii="標楷體" w:hAnsi="標楷體"/>
          <w:sz w:val="28"/>
          <w:szCs w:val="28"/>
          <w:lang w:eastAsia="zh-TW"/>
        </w:rPr>
        <w:t>)</w:t>
      </w:r>
      <w:r>
        <w:rPr>
          <w:rStyle w:val="Style14"/>
          <w:rFonts w:ascii="標楷體" w:hAnsi="標楷體" w:eastAsia="標楷體"/>
          <w:sz w:val="28"/>
          <w:szCs w:val="28"/>
          <w:lang w:eastAsia="zh-TW"/>
        </w:rPr>
        <w:t>。</w:t>
      </w:r>
    </w:p>
    <w:p>
      <w:pPr>
        <w:pStyle w:val="Style18"/>
        <w:spacing w:lineRule="exact" w:line="420" w:before="0" w:after="0"/>
        <w:ind w:right="22" w:hanging="0"/>
        <w:jc w:val="both"/>
        <w:rPr>
          <w:rFonts w:ascii="標楷體" w:hAnsi="標楷體" w:eastAsia="標楷體" w:cs="細明體"/>
          <w:sz w:val="28"/>
          <w:szCs w:val="28"/>
          <w:lang w:eastAsia="zh-TW"/>
        </w:rPr>
      </w:pPr>
      <w:r>
        <w:rPr>
          <w:rFonts w:eastAsia="標楷體" w:cs="細明體" w:ascii="標楷體" w:hAnsi="標楷體"/>
          <w:sz w:val="28"/>
          <w:szCs w:val="28"/>
          <w:lang w:eastAsia="zh-TW"/>
        </w:rPr>
      </w:r>
    </w:p>
    <w:p>
      <w:pPr>
        <w:pStyle w:val="Style18"/>
        <w:spacing w:lineRule="exact" w:line="420" w:before="0" w:after="0"/>
        <w:ind w:right="-23" w:hanging="0"/>
        <w:jc w:val="both"/>
        <w:rPr/>
      </w:pPr>
      <w:r>
        <w:rPr>
          <w:rStyle w:val="Style14"/>
          <w:rFonts w:ascii="標楷體" w:hAnsi="標楷體" w:cs="細明體" w:eastAsia="標楷體"/>
          <w:b/>
          <w:spacing w:val="4"/>
          <w:sz w:val="28"/>
          <w:szCs w:val="28"/>
          <w:lang w:eastAsia="zh-TW"/>
        </w:rPr>
        <w:t>玖、</w:t>
      </w:r>
      <w:r>
        <w:rPr>
          <w:rStyle w:val="Style14"/>
          <w:rFonts w:ascii="標楷體" w:hAnsi="標楷體" w:cs="細明體" w:eastAsia="標楷體"/>
          <w:b/>
          <w:sz w:val="28"/>
          <w:szCs w:val="28"/>
          <w:lang w:eastAsia="zh-TW"/>
        </w:rPr>
        <w:t>預期</w:t>
      </w:r>
      <w:r>
        <w:rPr>
          <w:rStyle w:val="Style14"/>
          <w:rFonts w:ascii="標楷體" w:hAnsi="標楷體" w:cs="細明體" w:eastAsia="標楷體"/>
          <w:b/>
          <w:spacing w:val="4"/>
          <w:sz w:val="28"/>
          <w:szCs w:val="28"/>
          <w:lang w:eastAsia="zh-TW"/>
        </w:rPr>
        <w:t>效</w:t>
      </w:r>
      <w:r>
        <w:rPr>
          <w:rStyle w:val="Style14"/>
          <w:rFonts w:ascii="標楷體" w:hAnsi="標楷體" w:cs="細明體" w:eastAsia="標楷體"/>
          <w:b/>
          <w:sz w:val="28"/>
          <w:szCs w:val="28"/>
          <w:lang w:eastAsia="zh-TW"/>
        </w:rPr>
        <w:t>益</w:t>
      </w:r>
    </w:p>
    <w:p>
      <w:pPr>
        <w:pStyle w:val="Style18"/>
        <w:tabs>
          <w:tab w:val="clear" w:pos="720"/>
        </w:tabs>
        <w:spacing w:lineRule="exact" w:line="420" w:before="0" w:after="0"/>
        <w:ind w:left="851" w:right="28" w:hanging="567"/>
        <w:jc w:val="both"/>
        <w:rPr/>
      </w:pP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一、落實數學教</w:t>
      </w:r>
      <w:r>
        <w:rPr>
          <w:rStyle w:val="Style14"/>
          <w:rFonts w:ascii="標楷體" w:hAnsi="標楷體" w:cs="細明體" w:eastAsia="標楷體"/>
          <w:spacing w:val="-14"/>
          <w:sz w:val="28"/>
          <w:szCs w:val="28"/>
          <w:lang w:eastAsia="zh-TW"/>
        </w:rPr>
        <w:t>育</w:t>
      </w:r>
      <w:r>
        <w:rPr>
          <w:rStyle w:val="Style14"/>
          <w:rFonts w:ascii="標楷體" w:hAnsi="標楷體" w:cs="細明體" w:eastAsia="標楷體"/>
          <w:spacing w:val="-19"/>
          <w:sz w:val="28"/>
          <w:szCs w:val="28"/>
          <w:lang w:eastAsia="zh-TW"/>
        </w:rPr>
        <w:t>，</w:t>
      </w:r>
      <w:r>
        <w:rPr>
          <w:rStyle w:val="Style14"/>
          <w:rFonts w:ascii="標楷體" w:hAnsi="標楷體" w:cs="細明體" w:eastAsia="標楷體"/>
          <w:spacing w:val="4"/>
          <w:sz w:val="28"/>
          <w:szCs w:val="28"/>
          <w:lang w:eastAsia="zh-TW"/>
        </w:rPr>
        <w:t>結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合中</w:t>
      </w:r>
      <w:r>
        <w:rPr>
          <w:rStyle w:val="Style14"/>
          <w:rFonts w:ascii="標楷體" w:hAnsi="標楷體" w:cs="細明體" w:eastAsia="標楷體"/>
          <w:spacing w:val="4"/>
          <w:sz w:val="28"/>
          <w:szCs w:val="28"/>
          <w:lang w:eastAsia="zh-TW"/>
        </w:rPr>
        <w:t>央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地方</w:t>
      </w:r>
      <w:r>
        <w:rPr>
          <w:rStyle w:val="Style14"/>
          <w:rFonts w:ascii="標楷體" w:hAnsi="標楷體" w:cs="細明體" w:eastAsia="標楷體"/>
          <w:spacing w:val="4"/>
          <w:sz w:val="28"/>
          <w:szCs w:val="28"/>
          <w:lang w:eastAsia="zh-TW"/>
        </w:rPr>
        <w:t>資</w:t>
      </w:r>
      <w:r>
        <w:rPr>
          <w:rStyle w:val="Style14"/>
          <w:rFonts w:ascii="標楷體" w:hAnsi="標楷體" w:cs="細明體" w:eastAsia="標楷體"/>
          <w:spacing w:val="-14"/>
          <w:sz w:val="28"/>
          <w:szCs w:val="28"/>
          <w:lang w:eastAsia="zh-TW"/>
        </w:rPr>
        <w:t>源</w:t>
      </w:r>
      <w:r>
        <w:rPr>
          <w:rStyle w:val="Style14"/>
          <w:rFonts w:ascii="標楷體" w:hAnsi="標楷體" w:cs="細明體" w:eastAsia="標楷體"/>
          <w:spacing w:val="-19"/>
          <w:sz w:val="28"/>
          <w:szCs w:val="28"/>
          <w:lang w:eastAsia="zh-TW"/>
        </w:rPr>
        <w:t>，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辦</w:t>
      </w:r>
      <w:r>
        <w:rPr>
          <w:rStyle w:val="Style14"/>
          <w:rFonts w:ascii="標楷體" w:hAnsi="標楷體" w:cs="細明體" w:eastAsia="標楷體"/>
          <w:spacing w:val="4"/>
          <w:sz w:val="28"/>
          <w:szCs w:val="28"/>
          <w:lang w:eastAsia="zh-TW"/>
        </w:rPr>
        <w:t>理數學動手做遊戲式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活動</w:t>
      </w:r>
      <w:r>
        <w:rPr>
          <w:rStyle w:val="Style14"/>
          <w:rFonts w:ascii="標楷體" w:hAnsi="標楷體" w:cs="細明體" w:eastAsia="標楷體"/>
          <w:spacing w:val="-14"/>
          <w:sz w:val="28"/>
          <w:szCs w:val="28"/>
          <w:lang w:eastAsia="zh-TW"/>
        </w:rPr>
        <w:t>，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引發學生學習數學興趣、建立學習數學自信，讓學生不害怕數學。</w:t>
      </w:r>
    </w:p>
    <w:p>
      <w:pPr>
        <w:pStyle w:val="Style18"/>
        <w:tabs>
          <w:tab w:val="clear" w:pos="720"/>
        </w:tabs>
        <w:spacing w:lineRule="exact" w:line="420" w:before="0" w:after="0"/>
        <w:ind w:left="851" w:right="23" w:hanging="567"/>
        <w:jc w:val="both"/>
        <w:rPr/>
      </w:pP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二、</w:t>
      </w:r>
      <w:r>
        <w:rPr>
          <w:rStyle w:val="Style14"/>
          <w:rFonts w:ascii="標楷體" w:hAnsi="標楷體" w:cs="Times New Roman" w:eastAsia="標楷體"/>
          <w:sz w:val="28"/>
          <w:szCs w:val="28"/>
          <w:lang w:eastAsia="zh-TW"/>
        </w:rPr>
        <w:t>藉由有趣的數學活動，對學習數學準備不足之學生，奠立其學習數學的先備基礎、意願與興趣，激發學生的內在學習動機以發展正向學習態度。</w:t>
      </w:r>
    </w:p>
    <w:p>
      <w:pPr>
        <w:pStyle w:val="Style18"/>
        <w:tabs>
          <w:tab w:val="clear" w:pos="720"/>
        </w:tabs>
        <w:spacing w:lineRule="exact" w:line="420" w:before="0" w:after="0"/>
        <w:ind w:left="1134" w:right="98" w:hanging="538"/>
        <w:jc w:val="both"/>
        <w:rPr>
          <w:rFonts w:ascii="標楷體" w:hAnsi="標楷體" w:eastAsia="標楷體" w:cs="細明體"/>
          <w:sz w:val="28"/>
          <w:szCs w:val="28"/>
          <w:lang w:eastAsia="zh-TW"/>
        </w:rPr>
      </w:pPr>
      <w:r>
        <w:rPr>
          <w:rFonts w:eastAsia="標楷體" w:cs="細明體" w:ascii="標楷體" w:hAnsi="標楷體"/>
          <w:sz w:val="28"/>
          <w:szCs w:val="28"/>
          <w:lang w:eastAsia="zh-TW"/>
        </w:rPr>
      </w:r>
    </w:p>
    <w:p>
      <w:pPr>
        <w:pStyle w:val="Style18"/>
        <w:spacing w:lineRule="exact" w:line="420" w:before="0" w:after="0"/>
        <w:ind w:right="1338" w:hanging="0"/>
        <w:jc w:val="both"/>
        <w:rPr/>
      </w:pPr>
      <w:r>
        <w:rPr>
          <w:rStyle w:val="Style14"/>
          <w:rFonts w:ascii="標楷體" w:hAnsi="標楷體" w:cs="細明體" w:eastAsia="標楷體"/>
          <w:b/>
          <w:spacing w:val="4"/>
          <w:sz w:val="28"/>
          <w:szCs w:val="28"/>
          <w:lang w:eastAsia="zh-TW"/>
        </w:rPr>
        <w:t>壹</w:t>
      </w:r>
      <w:r>
        <w:rPr>
          <w:rStyle w:val="Style14"/>
          <w:rFonts w:ascii="標楷體" w:hAnsi="標楷體" w:cs="細明體" w:eastAsia="標楷體"/>
          <w:b/>
          <w:sz w:val="28"/>
          <w:szCs w:val="28"/>
          <w:lang w:eastAsia="zh-TW"/>
        </w:rPr>
        <w:t>拾、注</w:t>
      </w:r>
      <w:r>
        <w:rPr>
          <w:rStyle w:val="Style14"/>
          <w:rFonts w:ascii="標楷體" w:hAnsi="標楷體" w:cs="細明體" w:eastAsia="標楷體"/>
          <w:b/>
          <w:spacing w:val="4"/>
          <w:sz w:val="28"/>
          <w:szCs w:val="28"/>
          <w:lang w:eastAsia="zh-TW"/>
        </w:rPr>
        <w:t>意</w:t>
      </w:r>
      <w:r>
        <w:rPr>
          <w:rStyle w:val="Style14"/>
          <w:rFonts w:ascii="標楷體" w:hAnsi="標楷體" w:cs="細明體" w:eastAsia="標楷體"/>
          <w:b/>
          <w:sz w:val="28"/>
          <w:szCs w:val="28"/>
          <w:lang w:eastAsia="zh-TW"/>
        </w:rPr>
        <w:t>事項</w:t>
      </w:r>
    </w:p>
    <w:p>
      <w:pPr>
        <w:pStyle w:val="Style23"/>
        <w:numPr>
          <w:ilvl w:val="0"/>
          <w:numId w:val="1"/>
        </w:numPr>
        <w:spacing w:lineRule="exact" w:line="420" w:before="0" w:after="0"/>
        <w:ind w:left="1134" w:right="38" w:hanging="567"/>
        <w:jc w:val="both"/>
        <w:rPr/>
      </w:pPr>
      <w:r>
        <w:rPr>
          <w:rStyle w:val="Style14"/>
          <w:rFonts w:ascii="標楷體" w:hAnsi="標楷體" w:cs="細明體" w:eastAsia="標楷體"/>
          <w:w w:val="99"/>
          <w:sz w:val="28"/>
          <w:szCs w:val="28"/>
          <w:lang w:eastAsia="zh-TW"/>
        </w:rPr>
        <w:t>受補助</w:t>
      </w:r>
      <w:r>
        <w:rPr>
          <w:rStyle w:val="Style14"/>
          <w:rFonts w:ascii="標楷體" w:hAnsi="標楷體" w:cs="細明體" w:eastAsia="標楷體"/>
          <w:spacing w:val="4"/>
          <w:w w:val="99"/>
          <w:sz w:val="28"/>
          <w:szCs w:val="28"/>
          <w:lang w:eastAsia="zh-TW"/>
        </w:rPr>
        <w:t>之</w:t>
      </w:r>
      <w:r>
        <w:rPr>
          <w:rStyle w:val="Style14"/>
          <w:rFonts w:ascii="標楷體" w:hAnsi="標楷體" w:cs="細明體" w:eastAsia="標楷體"/>
          <w:w w:val="99"/>
          <w:sz w:val="28"/>
          <w:szCs w:val="28"/>
          <w:lang w:eastAsia="zh-TW"/>
        </w:rPr>
        <w:t>直轄</w:t>
      </w:r>
      <w:r>
        <w:rPr>
          <w:rStyle w:val="Style14"/>
          <w:rFonts w:ascii="標楷體" w:hAnsi="標楷體" w:cs="細明體" w:eastAsia="標楷體"/>
          <w:spacing w:val="-24"/>
          <w:w w:val="99"/>
          <w:sz w:val="28"/>
          <w:szCs w:val="28"/>
          <w:lang w:eastAsia="zh-TW"/>
        </w:rPr>
        <w:t>市、</w:t>
      </w:r>
      <w:r>
        <w:rPr>
          <w:rStyle w:val="Style14"/>
          <w:rFonts w:ascii="標楷體" w:hAnsi="標楷體" w:cs="細明體" w:eastAsia="標楷體"/>
          <w:spacing w:val="-34"/>
          <w:sz w:val="28"/>
          <w:szCs w:val="28"/>
          <w:lang w:eastAsia="zh-TW"/>
        </w:rPr>
        <w:t>縣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（</w:t>
      </w:r>
      <w:r>
        <w:rPr>
          <w:rStyle w:val="Style14"/>
          <w:rFonts w:ascii="標楷體" w:hAnsi="標楷體" w:cs="細明體" w:eastAsia="標楷體"/>
          <w:spacing w:val="4"/>
          <w:sz w:val="28"/>
          <w:szCs w:val="28"/>
          <w:lang w:eastAsia="zh-TW"/>
        </w:rPr>
        <w:t>市</w:t>
      </w:r>
      <w:r>
        <w:rPr>
          <w:rStyle w:val="Style14"/>
          <w:rFonts w:ascii="標楷體" w:hAnsi="標楷體" w:cs="細明體" w:eastAsia="標楷體"/>
          <w:spacing w:val="-34"/>
          <w:sz w:val="28"/>
          <w:szCs w:val="28"/>
          <w:lang w:eastAsia="zh-TW"/>
        </w:rPr>
        <w:t>）</w:t>
      </w:r>
      <w:r>
        <w:rPr>
          <w:rStyle w:val="Style14"/>
          <w:rFonts w:ascii="標楷體" w:hAnsi="標楷體" w:cs="細明體" w:eastAsia="標楷體"/>
          <w:spacing w:val="5"/>
          <w:w w:val="99"/>
          <w:sz w:val="28"/>
          <w:szCs w:val="28"/>
          <w:lang w:eastAsia="zh-TW"/>
        </w:rPr>
        <w:t>政</w:t>
      </w:r>
      <w:r>
        <w:rPr>
          <w:rStyle w:val="Style14"/>
          <w:rFonts w:ascii="標楷體" w:hAnsi="標楷體" w:cs="細明體" w:eastAsia="標楷體"/>
          <w:w w:val="99"/>
          <w:sz w:val="28"/>
          <w:szCs w:val="28"/>
          <w:lang w:eastAsia="zh-TW"/>
        </w:rPr>
        <w:t>府未</w:t>
      </w:r>
      <w:r>
        <w:rPr>
          <w:rStyle w:val="Style14"/>
          <w:rFonts w:ascii="標楷體" w:hAnsi="標楷體" w:cs="細明體" w:eastAsia="標楷體"/>
          <w:spacing w:val="4"/>
          <w:w w:val="99"/>
          <w:sz w:val="28"/>
          <w:szCs w:val="28"/>
          <w:lang w:eastAsia="zh-TW"/>
        </w:rPr>
        <w:t>依</w:t>
      </w:r>
      <w:r>
        <w:rPr>
          <w:rStyle w:val="Style14"/>
          <w:rFonts w:ascii="標楷體" w:hAnsi="標楷體" w:cs="細明體" w:eastAsia="標楷體"/>
          <w:w w:val="99"/>
          <w:sz w:val="28"/>
          <w:szCs w:val="28"/>
          <w:lang w:eastAsia="zh-TW"/>
        </w:rPr>
        <w:t>計</w:t>
      </w:r>
      <w:r>
        <w:rPr>
          <w:rStyle w:val="Style14"/>
          <w:rFonts w:ascii="標楷體" w:hAnsi="標楷體" w:cs="細明體" w:eastAsia="標楷體"/>
          <w:spacing w:val="4"/>
          <w:w w:val="99"/>
          <w:sz w:val="28"/>
          <w:szCs w:val="28"/>
          <w:lang w:eastAsia="zh-TW"/>
        </w:rPr>
        <w:t>畫</w:t>
      </w:r>
      <w:r>
        <w:rPr>
          <w:rStyle w:val="Style14"/>
          <w:rFonts w:ascii="標楷體" w:hAnsi="標楷體" w:cs="細明體" w:eastAsia="標楷體"/>
          <w:w w:val="99"/>
          <w:sz w:val="28"/>
          <w:szCs w:val="28"/>
          <w:lang w:eastAsia="zh-TW"/>
        </w:rPr>
        <w:t>期限辦</w:t>
      </w:r>
      <w:r>
        <w:rPr>
          <w:rStyle w:val="Style14"/>
          <w:rFonts w:ascii="標楷體" w:hAnsi="標楷體" w:cs="細明體" w:eastAsia="標楷體"/>
          <w:spacing w:val="-24"/>
          <w:w w:val="99"/>
          <w:sz w:val="28"/>
          <w:szCs w:val="28"/>
          <w:lang w:eastAsia="zh-TW"/>
        </w:rPr>
        <w:t>理、</w:t>
      </w:r>
      <w:r>
        <w:rPr>
          <w:rStyle w:val="Style14"/>
          <w:rFonts w:ascii="標楷體" w:hAnsi="標楷體" w:cs="細明體" w:eastAsia="標楷體"/>
          <w:spacing w:val="4"/>
          <w:w w:val="99"/>
          <w:sz w:val="28"/>
          <w:szCs w:val="28"/>
          <w:lang w:eastAsia="zh-TW"/>
        </w:rPr>
        <w:t>擅</w:t>
      </w:r>
      <w:r>
        <w:rPr>
          <w:rStyle w:val="Style14"/>
          <w:rFonts w:ascii="標楷體" w:hAnsi="標楷體" w:cs="細明體" w:eastAsia="標楷體"/>
          <w:w w:val="99"/>
          <w:sz w:val="28"/>
          <w:szCs w:val="28"/>
          <w:lang w:eastAsia="zh-TW"/>
        </w:rPr>
        <w:t>自更改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課程內</w:t>
      </w:r>
      <w:r>
        <w:rPr>
          <w:rStyle w:val="Style14"/>
          <w:rFonts w:ascii="標楷體" w:hAnsi="標楷體" w:cs="細明體" w:eastAsia="標楷體"/>
          <w:spacing w:val="-24"/>
          <w:sz w:val="28"/>
          <w:szCs w:val="28"/>
          <w:lang w:eastAsia="zh-TW"/>
        </w:rPr>
        <w:t>容、</w:t>
      </w:r>
      <w:r>
        <w:rPr>
          <w:rStyle w:val="Style14"/>
          <w:rFonts w:ascii="標楷體" w:hAnsi="標楷體" w:cs="細明體" w:eastAsia="標楷體"/>
          <w:spacing w:val="4"/>
          <w:sz w:val="28"/>
          <w:szCs w:val="28"/>
          <w:lang w:eastAsia="zh-TW"/>
        </w:rPr>
        <w:t>未</w:t>
      </w:r>
      <w:r>
        <w:rPr>
          <w:rStyle w:val="Style14"/>
          <w:rFonts w:ascii="標楷體" w:hAnsi="標楷體" w:cs="細明體" w:eastAsia="標楷體"/>
          <w:spacing w:val="1"/>
          <w:sz w:val="28"/>
          <w:szCs w:val="28"/>
          <w:lang w:eastAsia="zh-TW"/>
        </w:rPr>
        <w:t>提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報</w:t>
      </w:r>
      <w:r>
        <w:rPr>
          <w:rStyle w:val="Style14"/>
          <w:rFonts w:ascii="標楷體" w:hAnsi="標楷體" w:cs="細明體" w:eastAsia="標楷體"/>
          <w:spacing w:val="4"/>
          <w:sz w:val="28"/>
          <w:szCs w:val="28"/>
          <w:lang w:eastAsia="zh-TW"/>
        </w:rPr>
        <w:t>成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果報</w:t>
      </w:r>
      <w:r>
        <w:rPr>
          <w:rStyle w:val="Style14"/>
          <w:rFonts w:ascii="標楷體" w:hAnsi="標楷體" w:cs="細明體" w:eastAsia="標楷體"/>
          <w:spacing w:val="-24"/>
          <w:sz w:val="28"/>
          <w:szCs w:val="28"/>
          <w:lang w:eastAsia="zh-TW"/>
        </w:rPr>
        <w:t>告、</w:t>
      </w:r>
      <w:r>
        <w:rPr>
          <w:rStyle w:val="Style14"/>
          <w:rFonts w:ascii="標楷體" w:hAnsi="標楷體" w:cs="細明體" w:eastAsia="標楷體"/>
          <w:spacing w:val="4"/>
          <w:sz w:val="28"/>
          <w:szCs w:val="28"/>
          <w:lang w:eastAsia="zh-TW"/>
        </w:rPr>
        <w:t>經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費收</w:t>
      </w:r>
      <w:r>
        <w:rPr>
          <w:rStyle w:val="Style14"/>
          <w:rFonts w:ascii="標楷體" w:hAnsi="標楷體" w:cs="細明體" w:eastAsia="標楷體"/>
          <w:spacing w:val="4"/>
          <w:sz w:val="28"/>
          <w:szCs w:val="28"/>
          <w:lang w:eastAsia="zh-TW"/>
        </w:rPr>
        <w:t>支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結算表</w:t>
      </w:r>
      <w:r>
        <w:rPr>
          <w:rStyle w:val="Style14"/>
          <w:rFonts w:ascii="標楷體" w:hAnsi="標楷體" w:cs="細明體" w:eastAsia="標楷體"/>
          <w:spacing w:val="7"/>
          <w:sz w:val="28"/>
          <w:szCs w:val="28"/>
          <w:lang w:eastAsia="zh-TW"/>
        </w:rPr>
        <w:t>或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執行</w:t>
      </w:r>
      <w:r>
        <w:rPr>
          <w:rStyle w:val="Style14"/>
          <w:rFonts w:ascii="標楷體" w:hAnsi="標楷體" w:cs="細明體" w:eastAsia="標楷體"/>
          <w:spacing w:val="4"/>
          <w:sz w:val="28"/>
          <w:szCs w:val="28"/>
          <w:lang w:eastAsia="zh-TW"/>
        </w:rPr>
        <w:t>績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效不彰者，次</w:t>
      </w:r>
      <w:r>
        <w:rPr>
          <w:rStyle w:val="Style14"/>
          <w:rFonts w:ascii="標楷體" w:hAnsi="標楷體" w:cs="細明體" w:eastAsia="標楷體"/>
          <w:spacing w:val="4"/>
          <w:sz w:val="28"/>
          <w:szCs w:val="28"/>
          <w:lang w:eastAsia="zh-TW"/>
        </w:rPr>
        <w:t>年</w:t>
      </w:r>
      <w:r>
        <w:rPr>
          <w:rStyle w:val="Style14"/>
          <w:rFonts w:ascii="標楷體" w:hAnsi="標楷體" w:cs="細明體" w:eastAsia="標楷體"/>
          <w:spacing w:val="2"/>
          <w:sz w:val="28"/>
          <w:szCs w:val="28"/>
          <w:lang w:eastAsia="zh-TW"/>
        </w:rPr>
        <w:t>度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不</w:t>
      </w:r>
      <w:r>
        <w:rPr>
          <w:rStyle w:val="Style14"/>
          <w:rFonts w:ascii="標楷體" w:hAnsi="標楷體" w:cs="細明體" w:eastAsia="標楷體"/>
          <w:spacing w:val="4"/>
          <w:sz w:val="28"/>
          <w:szCs w:val="28"/>
          <w:lang w:eastAsia="zh-TW"/>
        </w:rPr>
        <w:t>予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補助。</w:t>
      </w:r>
    </w:p>
    <w:p>
      <w:pPr>
        <w:pStyle w:val="Style23"/>
        <w:numPr>
          <w:ilvl w:val="0"/>
          <w:numId w:val="1"/>
        </w:numPr>
        <w:spacing w:lineRule="exact" w:line="420" w:before="0" w:after="0"/>
        <w:ind w:left="1134" w:right="36" w:hanging="567"/>
        <w:jc w:val="both"/>
        <w:rPr/>
      </w:pPr>
      <w:r>
        <w:rPr>
          <w:rStyle w:val="Style14"/>
          <w:rFonts w:ascii="標楷體" w:hAnsi="標楷體" w:cs="細明體" w:eastAsia="標楷體"/>
          <w:w w:val="99"/>
          <w:sz w:val="28"/>
          <w:szCs w:val="28"/>
          <w:lang w:eastAsia="zh-TW"/>
        </w:rPr>
        <w:t>本署</w:t>
      </w:r>
      <w:r>
        <w:rPr>
          <w:rStyle w:val="Style14"/>
          <w:rFonts w:ascii="標楷體" w:hAnsi="標楷體" w:cs="細明體" w:eastAsia="標楷體"/>
          <w:spacing w:val="4"/>
          <w:w w:val="99"/>
          <w:sz w:val="28"/>
          <w:szCs w:val="28"/>
          <w:lang w:eastAsia="zh-TW"/>
        </w:rPr>
        <w:t>得</w:t>
      </w:r>
      <w:r>
        <w:rPr>
          <w:rStyle w:val="Style14"/>
          <w:rFonts w:ascii="標楷體" w:hAnsi="標楷體" w:cs="細明體" w:eastAsia="標楷體"/>
          <w:w w:val="99"/>
          <w:sz w:val="28"/>
          <w:szCs w:val="28"/>
          <w:lang w:eastAsia="zh-TW"/>
        </w:rPr>
        <w:t>邀請學</w:t>
      </w:r>
      <w:r>
        <w:rPr>
          <w:rStyle w:val="Style14"/>
          <w:rFonts w:ascii="標楷體" w:hAnsi="標楷體" w:cs="細明體" w:eastAsia="標楷體"/>
          <w:spacing w:val="-14"/>
          <w:w w:val="99"/>
          <w:sz w:val="28"/>
          <w:szCs w:val="28"/>
          <w:lang w:eastAsia="zh-TW"/>
        </w:rPr>
        <w:t>者、</w:t>
      </w:r>
      <w:r>
        <w:rPr>
          <w:rStyle w:val="Style14"/>
          <w:rFonts w:ascii="標楷體" w:hAnsi="標楷體" w:cs="細明體" w:eastAsia="標楷體"/>
          <w:w w:val="99"/>
          <w:sz w:val="28"/>
          <w:szCs w:val="28"/>
          <w:lang w:eastAsia="zh-TW"/>
        </w:rPr>
        <w:t>專</w:t>
      </w:r>
      <w:r>
        <w:rPr>
          <w:rStyle w:val="Style14"/>
          <w:rFonts w:ascii="標楷體" w:hAnsi="標楷體" w:cs="細明體" w:eastAsia="標楷體"/>
          <w:spacing w:val="-14"/>
          <w:w w:val="99"/>
          <w:sz w:val="28"/>
          <w:szCs w:val="28"/>
          <w:lang w:eastAsia="zh-TW"/>
        </w:rPr>
        <w:t>家</w:t>
      </w:r>
      <w:r>
        <w:rPr>
          <w:rStyle w:val="Style14"/>
          <w:rFonts w:ascii="標楷體" w:hAnsi="標楷體" w:cs="細明體" w:eastAsia="標楷體"/>
          <w:spacing w:val="4"/>
          <w:w w:val="99"/>
          <w:sz w:val="28"/>
          <w:szCs w:val="28"/>
          <w:lang w:eastAsia="zh-TW"/>
        </w:rPr>
        <w:t>對</w:t>
      </w:r>
      <w:r>
        <w:rPr>
          <w:rStyle w:val="Style14"/>
          <w:rFonts w:ascii="標楷體" w:hAnsi="標楷體" w:cs="細明體" w:eastAsia="標楷體"/>
          <w:w w:val="99"/>
          <w:sz w:val="28"/>
          <w:szCs w:val="28"/>
          <w:lang w:eastAsia="zh-TW"/>
        </w:rPr>
        <w:t>受補</w:t>
      </w:r>
      <w:r>
        <w:rPr>
          <w:rStyle w:val="Style14"/>
          <w:rFonts w:ascii="標楷體" w:hAnsi="標楷體" w:cs="細明體" w:eastAsia="標楷體"/>
          <w:spacing w:val="6"/>
          <w:w w:val="99"/>
          <w:sz w:val="28"/>
          <w:szCs w:val="28"/>
          <w:lang w:eastAsia="zh-TW"/>
        </w:rPr>
        <w:t>助</w:t>
      </w:r>
      <w:r>
        <w:rPr>
          <w:rStyle w:val="Style14"/>
          <w:rFonts w:ascii="標楷體" w:hAnsi="標楷體" w:cs="細明體" w:eastAsia="標楷體"/>
          <w:w w:val="99"/>
          <w:sz w:val="28"/>
          <w:szCs w:val="28"/>
          <w:lang w:eastAsia="zh-TW"/>
        </w:rPr>
        <w:t>直轄</w:t>
      </w:r>
      <w:r>
        <w:rPr>
          <w:rStyle w:val="Style14"/>
          <w:rFonts w:ascii="標楷體" w:hAnsi="標楷體" w:cs="細明體" w:eastAsia="標楷體"/>
          <w:spacing w:val="-14"/>
          <w:w w:val="99"/>
          <w:sz w:val="28"/>
          <w:szCs w:val="28"/>
          <w:lang w:eastAsia="zh-TW"/>
        </w:rPr>
        <w:t>市、</w:t>
      </w:r>
      <w:r>
        <w:rPr>
          <w:rStyle w:val="Style14"/>
          <w:rFonts w:ascii="標楷體" w:hAnsi="標楷體" w:cs="細明體" w:eastAsia="標楷體"/>
          <w:spacing w:val="-34"/>
          <w:sz w:val="28"/>
          <w:szCs w:val="28"/>
          <w:lang w:eastAsia="zh-TW"/>
        </w:rPr>
        <w:t>縣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（</w:t>
      </w:r>
      <w:r>
        <w:rPr>
          <w:rStyle w:val="Style14"/>
          <w:rFonts w:ascii="標楷體" w:hAnsi="標楷體" w:cs="細明體" w:eastAsia="標楷體"/>
          <w:spacing w:val="4"/>
          <w:sz w:val="28"/>
          <w:szCs w:val="28"/>
          <w:lang w:eastAsia="zh-TW"/>
        </w:rPr>
        <w:t>市</w:t>
      </w:r>
      <w:r>
        <w:rPr>
          <w:rStyle w:val="Style14"/>
          <w:rFonts w:ascii="標楷體" w:hAnsi="標楷體" w:cs="細明體" w:eastAsia="標楷體"/>
          <w:spacing w:val="-34"/>
          <w:sz w:val="28"/>
          <w:szCs w:val="28"/>
          <w:lang w:eastAsia="zh-TW"/>
        </w:rPr>
        <w:t>）</w:t>
      </w:r>
      <w:r>
        <w:rPr>
          <w:rStyle w:val="Style14"/>
          <w:rFonts w:ascii="標楷體" w:hAnsi="標楷體" w:cs="細明體" w:eastAsia="標楷體"/>
          <w:w w:val="99"/>
          <w:sz w:val="28"/>
          <w:szCs w:val="28"/>
          <w:lang w:eastAsia="zh-TW"/>
        </w:rPr>
        <w:t>政府</w:t>
      </w:r>
      <w:r>
        <w:rPr>
          <w:rStyle w:val="Style14"/>
          <w:rFonts w:ascii="標楷體" w:hAnsi="標楷體" w:cs="細明體" w:eastAsia="標楷體"/>
          <w:spacing w:val="-14"/>
          <w:w w:val="99"/>
          <w:sz w:val="28"/>
          <w:szCs w:val="28"/>
          <w:lang w:eastAsia="zh-TW"/>
        </w:rPr>
        <w:t>，</w:t>
      </w:r>
      <w:r>
        <w:rPr>
          <w:rStyle w:val="Style14"/>
          <w:rFonts w:ascii="標楷體" w:hAnsi="標楷體" w:cs="細明體" w:eastAsia="標楷體"/>
          <w:w w:val="99"/>
          <w:sz w:val="28"/>
          <w:szCs w:val="28"/>
          <w:lang w:eastAsia="zh-TW"/>
        </w:rPr>
        <w:t>依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活動行</w:t>
      </w:r>
      <w:r>
        <w:rPr>
          <w:rStyle w:val="Style14"/>
          <w:rFonts w:ascii="標楷體" w:hAnsi="標楷體" w:cs="細明體" w:eastAsia="標楷體"/>
          <w:spacing w:val="4"/>
          <w:sz w:val="28"/>
          <w:szCs w:val="28"/>
          <w:lang w:eastAsia="zh-TW"/>
        </w:rPr>
        <w:t>程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表不</w:t>
      </w:r>
      <w:r>
        <w:rPr>
          <w:rStyle w:val="Style14"/>
          <w:rFonts w:ascii="標楷體" w:hAnsi="標楷體" w:cs="細明體" w:eastAsia="標楷體"/>
          <w:spacing w:val="4"/>
          <w:sz w:val="28"/>
          <w:szCs w:val="28"/>
          <w:lang w:eastAsia="zh-TW"/>
        </w:rPr>
        <w:t>定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期前</w:t>
      </w:r>
      <w:r>
        <w:rPr>
          <w:rStyle w:val="Style14"/>
          <w:rFonts w:ascii="標楷體" w:hAnsi="標楷體" w:cs="細明體" w:eastAsia="標楷體"/>
          <w:spacing w:val="4"/>
          <w:sz w:val="28"/>
          <w:szCs w:val="28"/>
          <w:lang w:eastAsia="zh-TW"/>
        </w:rPr>
        <w:t>往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訪</w:t>
      </w:r>
      <w:r>
        <w:rPr>
          <w:rStyle w:val="Style14"/>
          <w:rFonts w:ascii="標楷體" w:hAnsi="標楷體" w:cs="細明體" w:eastAsia="標楷體"/>
          <w:spacing w:val="2"/>
          <w:sz w:val="28"/>
          <w:szCs w:val="28"/>
          <w:lang w:eastAsia="zh-TW"/>
        </w:rPr>
        <w:t>視</w:t>
      </w:r>
      <w:r>
        <w:rPr>
          <w:rStyle w:val="Style14"/>
          <w:rFonts w:ascii="標楷體" w:hAnsi="標楷體" w:cs="細明體" w:eastAsia="標楷體"/>
          <w:spacing w:val="4"/>
          <w:sz w:val="28"/>
          <w:szCs w:val="28"/>
          <w:lang w:eastAsia="zh-TW"/>
        </w:rPr>
        <w:t>，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以維</w:t>
      </w:r>
      <w:r>
        <w:rPr>
          <w:rStyle w:val="Style14"/>
          <w:rFonts w:ascii="標楷體" w:hAnsi="標楷體" w:cs="細明體" w:eastAsia="標楷體"/>
          <w:spacing w:val="4"/>
          <w:sz w:val="28"/>
          <w:szCs w:val="28"/>
          <w:lang w:eastAsia="zh-TW"/>
        </w:rPr>
        <w:t>持計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畫執行</w:t>
      </w:r>
      <w:r>
        <w:rPr>
          <w:rStyle w:val="Style14"/>
          <w:rFonts w:ascii="標楷體" w:hAnsi="標楷體" w:cs="細明體" w:eastAsia="標楷體"/>
          <w:spacing w:val="4"/>
          <w:sz w:val="28"/>
          <w:szCs w:val="28"/>
          <w:lang w:eastAsia="zh-TW"/>
        </w:rPr>
        <w:t>品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質。</w:t>
      </w:r>
    </w:p>
    <w:p>
      <w:pPr>
        <w:pStyle w:val="Style23"/>
        <w:numPr>
          <w:ilvl w:val="0"/>
          <w:numId w:val="1"/>
        </w:numPr>
        <w:spacing w:lineRule="exact" w:line="420" w:before="0" w:after="0"/>
        <w:ind w:left="1134" w:right="36" w:hanging="567"/>
        <w:jc w:val="both"/>
        <w:rPr/>
      </w:pPr>
      <w:r>
        <w:rPr>
          <w:rStyle w:val="Style14"/>
          <w:rFonts w:ascii="標楷體" w:hAnsi="標楷體" w:cs="細明體" w:eastAsia="標楷體"/>
          <w:w w:val="99"/>
          <w:sz w:val="28"/>
          <w:szCs w:val="28"/>
          <w:lang w:eastAsia="zh-TW"/>
        </w:rPr>
        <w:t>經評核</w:t>
      </w:r>
      <w:r>
        <w:rPr>
          <w:rStyle w:val="Style14"/>
          <w:rFonts w:ascii="標楷體" w:hAnsi="標楷體" w:cs="細明體" w:eastAsia="標楷體"/>
          <w:spacing w:val="4"/>
          <w:w w:val="99"/>
          <w:sz w:val="28"/>
          <w:szCs w:val="28"/>
          <w:lang w:eastAsia="zh-TW"/>
        </w:rPr>
        <w:t>執</w:t>
      </w:r>
      <w:r>
        <w:rPr>
          <w:rStyle w:val="Style14"/>
          <w:rFonts w:ascii="標楷體" w:hAnsi="標楷體" w:cs="細明體" w:eastAsia="標楷體"/>
          <w:w w:val="99"/>
          <w:sz w:val="28"/>
          <w:szCs w:val="28"/>
          <w:lang w:eastAsia="zh-TW"/>
        </w:rPr>
        <w:t>行成</w:t>
      </w:r>
      <w:r>
        <w:rPr>
          <w:rStyle w:val="Style14"/>
          <w:rFonts w:ascii="標楷體" w:hAnsi="標楷體" w:cs="細明體" w:eastAsia="標楷體"/>
          <w:spacing w:val="4"/>
          <w:w w:val="99"/>
          <w:sz w:val="28"/>
          <w:szCs w:val="28"/>
          <w:lang w:eastAsia="zh-TW"/>
        </w:rPr>
        <w:t>效</w:t>
      </w:r>
      <w:r>
        <w:rPr>
          <w:rStyle w:val="Style14"/>
          <w:rFonts w:ascii="標楷體" w:hAnsi="標楷體" w:cs="細明體" w:eastAsia="標楷體"/>
          <w:w w:val="99"/>
          <w:sz w:val="28"/>
          <w:szCs w:val="28"/>
          <w:lang w:eastAsia="zh-TW"/>
        </w:rPr>
        <w:t>卓著</w:t>
      </w:r>
      <w:r>
        <w:rPr>
          <w:rStyle w:val="Style14"/>
          <w:rFonts w:ascii="標楷體" w:hAnsi="標楷體" w:cs="細明體" w:eastAsia="標楷體"/>
          <w:spacing w:val="-24"/>
          <w:w w:val="99"/>
          <w:sz w:val="28"/>
          <w:szCs w:val="28"/>
          <w:lang w:eastAsia="zh-TW"/>
        </w:rPr>
        <w:t>者</w:t>
      </w:r>
      <w:r>
        <w:rPr>
          <w:rStyle w:val="Style14"/>
          <w:rFonts w:ascii="標楷體" w:hAnsi="標楷體" w:cs="細明體" w:eastAsia="標楷體"/>
          <w:spacing w:val="-22"/>
          <w:w w:val="99"/>
          <w:sz w:val="28"/>
          <w:szCs w:val="28"/>
          <w:lang w:eastAsia="zh-TW"/>
        </w:rPr>
        <w:t>，</w:t>
      </w:r>
      <w:r>
        <w:rPr>
          <w:rStyle w:val="Style14"/>
          <w:rFonts w:ascii="標楷體" w:hAnsi="標楷體" w:cs="細明體" w:eastAsia="標楷體"/>
          <w:spacing w:val="4"/>
          <w:w w:val="99"/>
          <w:sz w:val="28"/>
          <w:szCs w:val="28"/>
          <w:lang w:eastAsia="zh-TW"/>
        </w:rPr>
        <w:t>請</w:t>
      </w:r>
      <w:r>
        <w:rPr>
          <w:rStyle w:val="Style14"/>
          <w:rFonts w:ascii="標楷體" w:hAnsi="標楷體" w:cs="細明體" w:eastAsia="標楷體"/>
          <w:w w:val="99"/>
          <w:sz w:val="28"/>
          <w:szCs w:val="28"/>
          <w:lang w:eastAsia="zh-TW"/>
        </w:rPr>
        <w:t>各直</w:t>
      </w:r>
      <w:r>
        <w:rPr>
          <w:rStyle w:val="Style14"/>
          <w:rFonts w:ascii="標楷體" w:hAnsi="標楷體" w:cs="細明體" w:eastAsia="標楷體"/>
          <w:spacing w:val="4"/>
          <w:w w:val="99"/>
          <w:sz w:val="28"/>
          <w:szCs w:val="28"/>
          <w:lang w:eastAsia="zh-TW"/>
        </w:rPr>
        <w:t>轄</w:t>
      </w:r>
      <w:r>
        <w:rPr>
          <w:rStyle w:val="Style14"/>
          <w:rFonts w:ascii="標楷體" w:hAnsi="標楷體" w:cs="細明體" w:eastAsia="標楷體"/>
          <w:spacing w:val="-24"/>
          <w:w w:val="99"/>
          <w:sz w:val="28"/>
          <w:szCs w:val="28"/>
          <w:lang w:eastAsia="zh-TW"/>
        </w:rPr>
        <w:t>市、</w:t>
      </w:r>
      <w:r>
        <w:rPr>
          <w:rStyle w:val="Style14"/>
          <w:rFonts w:ascii="標楷體" w:hAnsi="標楷體" w:cs="細明體" w:eastAsia="標楷體"/>
          <w:spacing w:val="-34"/>
          <w:sz w:val="28"/>
          <w:szCs w:val="28"/>
          <w:lang w:eastAsia="zh-TW"/>
        </w:rPr>
        <w:t>縣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（</w:t>
      </w:r>
      <w:r>
        <w:rPr>
          <w:rStyle w:val="Style14"/>
          <w:rFonts w:ascii="標楷體" w:hAnsi="標楷體" w:cs="細明體" w:eastAsia="標楷體"/>
          <w:spacing w:val="4"/>
          <w:sz w:val="28"/>
          <w:szCs w:val="28"/>
          <w:lang w:eastAsia="zh-TW"/>
        </w:rPr>
        <w:t>市</w:t>
      </w:r>
      <w:r>
        <w:rPr>
          <w:rStyle w:val="Style14"/>
          <w:rFonts w:ascii="標楷體" w:hAnsi="標楷體" w:cs="細明體" w:eastAsia="標楷體"/>
          <w:spacing w:val="-34"/>
          <w:sz w:val="28"/>
          <w:szCs w:val="28"/>
          <w:lang w:eastAsia="zh-TW"/>
        </w:rPr>
        <w:t>）</w:t>
      </w:r>
      <w:r>
        <w:rPr>
          <w:rStyle w:val="Style14"/>
          <w:rFonts w:ascii="標楷體" w:hAnsi="標楷體" w:cs="細明體" w:eastAsia="標楷體"/>
          <w:spacing w:val="5"/>
          <w:w w:val="99"/>
          <w:sz w:val="28"/>
          <w:szCs w:val="28"/>
          <w:lang w:eastAsia="zh-TW"/>
        </w:rPr>
        <w:t>政</w:t>
      </w:r>
      <w:r>
        <w:rPr>
          <w:rStyle w:val="Style14"/>
          <w:rFonts w:ascii="標楷體" w:hAnsi="標楷體" w:cs="細明體" w:eastAsia="標楷體"/>
          <w:w w:val="99"/>
          <w:sz w:val="28"/>
          <w:szCs w:val="28"/>
          <w:lang w:eastAsia="zh-TW"/>
        </w:rPr>
        <w:t>府依</w:t>
      </w:r>
      <w:r>
        <w:rPr>
          <w:rStyle w:val="Style14"/>
          <w:rFonts w:ascii="標楷體" w:hAnsi="標楷體" w:cs="細明體" w:eastAsia="標楷體"/>
          <w:spacing w:val="4"/>
          <w:w w:val="99"/>
          <w:sz w:val="28"/>
          <w:szCs w:val="28"/>
          <w:lang w:eastAsia="zh-TW"/>
        </w:rPr>
        <w:t>相</w:t>
      </w:r>
      <w:r>
        <w:rPr>
          <w:rStyle w:val="Style14"/>
          <w:rFonts w:ascii="標楷體" w:hAnsi="標楷體" w:cs="細明體" w:eastAsia="標楷體"/>
          <w:spacing w:val="1"/>
          <w:w w:val="99"/>
          <w:sz w:val="28"/>
          <w:szCs w:val="28"/>
          <w:lang w:eastAsia="zh-TW"/>
        </w:rPr>
        <w:t>關</w:t>
      </w:r>
      <w:r>
        <w:rPr>
          <w:rStyle w:val="Style14"/>
          <w:rFonts w:ascii="標楷體" w:hAnsi="標楷體" w:cs="細明體" w:eastAsia="標楷體"/>
          <w:w w:val="99"/>
          <w:sz w:val="28"/>
          <w:szCs w:val="28"/>
          <w:lang w:eastAsia="zh-TW"/>
        </w:rPr>
        <w:t>規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定對有功人</w:t>
      </w:r>
      <w:r>
        <w:rPr>
          <w:rStyle w:val="Style14"/>
          <w:rFonts w:ascii="標楷體" w:hAnsi="標楷體" w:cs="細明體" w:eastAsia="標楷體"/>
          <w:spacing w:val="1"/>
          <w:sz w:val="28"/>
          <w:szCs w:val="28"/>
          <w:lang w:eastAsia="zh-TW"/>
        </w:rPr>
        <w:t>員</w:t>
      </w:r>
      <w:r>
        <w:rPr>
          <w:rStyle w:val="Style14"/>
          <w:rFonts w:ascii="標楷體" w:hAnsi="標楷體" w:cs="細明體" w:eastAsia="標楷體"/>
          <w:sz w:val="28"/>
          <w:szCs w:val="28"/>
          <w:lang w:eastAsia="zh-TW"/>
        </w:rPr>
        <w:t>予以敘獎或公開表揚。</w:t>
      </w:r>
    </w:p>
    <w:p>
      <w:pPr>
        <w:pStyle w:val="Style23"/>
        <w:numPr>
          <w:ilvl w:val="0"/>
          <w:numId w:val="1"/>
        </w:numPr>
        <w:spacing w:lineRule="exact" w:line="420" w:before="0" w:after="0"/>
        <w:ind w:left="1134" w:right="36" w:hanging="567"/>
        <w:jc w:val="both"/>
        <w:rPr/>
      </w:pPr>
      <w:r>
        <w:rPr>
          <w:rStyle w:val="Style14"/>
          <w:rFonts w:ascii="標楷體" w:hAnsi="標楷體" w:eastAsia="標楷體"/>
          <w:sz w:val="28"/>
          <w:szCs w:val="24"/>
          <w:lang w:eastAsia="zh-TW"/>
        </w:rPr>
        <w:t>因應「新冠肺炎疫情」，活動期間為降低傳染風險，請學校備妥額</w:t>
      </w:r>
      <w:r>
        <w:rPr>
          <w:rStyle w:val="Style14"/>
          <w:rFonts w:eastAsia="標楷體" w:ascii="標楷體" w:hAnsi="標楷體"/>
          <w:sz w:val="28"/>
          <w:szCs w:val="24"/>
          <w:lang w:eastAsia="zh-TW"/>
        </w:rPr>
        <w:t>(</w:t>
      </w:r>
      <w:r>
        <w:rPr>
          <w:rStyle w:val="Style14"/>
          <w:rFonts w:ascii="標楷體" w:hAnsi="標楷體" w:eastAsia="標楷體"/>
          <w:sz w:val="28"/>
          <w:szCs w:val="24"/>
          <w:lang w:eastAsia="zh-TW"/>
        </w:rPr>
        <w:t>耳</w:t>
      </w:r>
      <w:r>
        <w:rPr>
          <w:rStyle w:val="Style14"/>
          <w:rFonts w:eastAsia="標楷體" w:ascii="標楷體" w:hAnsi="標楷體"/>
          <w:sz w:val="28"/>
          <w:szCs w:val="24"/>
          <w:lang w:eastAsia="zh-TW"/>
        </w:rPr>
        <w:t>)</w:t>
      </w:r>
      <w:r>
        <w:rPr>
          <w:rStyle w:val="Style14"/>
          <w:rFonts w:ascii="標楷體" w:hAnsi="標楷體" w:eastAsia="標楷體"/>
          <w:sz w:val="28"/>
          <w:szCs w:val="24"/>
          <w:lang w:eastAsia="zh-TW"/>
        </w:rPr>
        <w:t>溫槍、洗手液或肥皂以及環境清潔消毒等措施，也請提醒學生於活動進行中戴口罩及勤洗手。</w:t>
      </w:r>
    </w:p>
    <w:sectPr>
      <w:headerReference w:type="default" r:id="rId2"/>
      <w:footerReference w:type="default" r:id="rId3"/>
      <w:footerReference w:type="first" r:id="rId4"/>
      <w:type w:val="nextPage"/>
      <w:pgSz w:w="11920" w:h="16840"/>
      <w:pgMar w:left="1678" w:right="1678" w:gutter="0" w:header="0" w:top="1440" w:footer="397" w:bottom="1134"/>
      <w:pgNumType w:start="1" w:fmt="decimal"/>
      <w:formProt w:val="false"/>
      <w:titlePg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swiss"/>
    <w:pitch w:val="variable"/>
  </w:font>
  <w:font w:name="Cambria">
    <w:charset w:val="88"/>
    <w:family w:val="roman"/>
    <w:pitch w:val="variable"/>
  </w:font>
  <w:font w:name="標楷體">
    <w:charset w:val="88"/>
    <w:family w:val="script"/>
    <w:pitch w:val="fixed"/>
  </w:font>
  <w:font w:name="新細明體">
    <w:charset w:val="8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tabs>
        <w:tab w:val="clear" w:pos="4153"/>
        <w:tab w:val="clear" w:pos="8306"/>
        <w:tab w:val="left" w:pos="4630" w:leader="none"/>
      </w:tabs>
      <w:rPr/>
    </w:pPr>
    <w:r>
      <w:rPr/>
    </w:r>
  </w:p>
  <w:p>
    <w:pPr>
      <w:pStyle w:val="Style18"/>
      <w:spacing w:lineRule="exact" w:line="200" w:before="0" w:after="0"/>
      <w:rPr>
        <w:sz w:val="20"/>
        <w:szCs w:val="20"/>
      </w:rPr>
    </w:pPr>
    <w:r>
      <w:rPr>
        <w:sz w:val="20"/>
        <w:szCs w:val="2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8"/>
      <w:tabs>
        <w:tab w:val="clear" w:pos="720"/>
        <w:tab w:val="center" w:pos="4282" w:leader="none"/>
        <w:tab w:val="right" w:pos="8564" w:leader="none"/>
      </w:tabs>
      <w:spacing w:lineRule="atLeast" w:line="0" w:before="0" w:after="0"/>
      <w:rPr/>
    </w:pPr>
    <w:r>
      <w:rPr>
        <w:rStyle w:val="Style14"/>
        <w:sz w:val="2"/>
        <w:szCs w:val="2"/>
        <w:lang w:val="zh-TW" w:eastAsia="zh-TW"/>
      </w:rPr>
      <w:t>[</w:t>
    </w:r>
    <w:r>
      <w:rPr>
        <w:rStyle w:val="Style14"/>
        <w:sz w:val="2"/>
        <w:szCs w:val="2"/>
        <w:lang w:val="zh-TW" w:eastAsia="zh-TW"/>
      </w:rPr>
      <w:t>在此鍵入</w:t>
    </w:r>
    <w:r>
      <w:rPr>
        <w:rStyle w:val="Style14"/>
        <w:sz w:val="2"/>
        <w:szCs w:val="2"/>
        <w:lang w:val="zh-TW" w:eastAsia="zh-TW"/>
      </w:rPr>
      <w:t>]</w:t>
    </w:r>
    <w:r>
      <w:rPr>
        <w:rStyle w:val="Style14"/>
        <w:sz w:val="2"/>
        <w:szCs w:val="2"/>
      </w:rPr>
      <w:tab/>
    </w:r>
    <w:r>
      <w:rPr>
        <w:rStyle w:val="Style14"/>
        <w:sz w:val="2"/>
        <w:szCs w:val="2"/>
        <w:lang w:val="zh-TW" w:eastAsia="zh-TW"/>
      </w:rPr>
      <w:t>[</w:t>
    </w:r>
    <w:r>
      <w:rPr>
        <w:rStyle w:val="Style14"/>
        <w:sz w:val="2"/>
        <w:szCs w:val="2"/>
        <w:lang w:val="zh-TW" w:eastAsia="zh-TW"/>
      </w:rPr>
      <w:t>在此鍵入</w:t>
    </w:r>
    <w:r>
      <w:rPr>
        <w:rStyle w:val="Style14"/>
        <w:sz w:val="2"/>
        <w:szCs w:val="2"/>
        <w:lang w:val="zh-TW" w:eastAsia="zh-TW"/>
      </w:rPr>
      <w:t>]</w:t>
    </w:r>
    <w:r>
      <w:rPr>
        <w:rStyle w:val="Style14"/>
        <w:sz w:val="2"/>
        <w:szCs w:val="2"/>
      </w:rPr>
      <w:tab/>
    </w:r>
    <w:r>
      <w:rPr>
        <w:rStyle w:val="Style14"/>
        <w:sz w:val="2"/>
        <w:szCs w:val="2"/>
        <w:lang w:val="zh-TW" w:eastAsia="zh-TW"/>
      </w:rPr>
      <w:t>[</w:t>
    </w:r>
    <w:r>
      <w:rPr>
        <w:rStyle w:val="Style14"/>
        <w:sz w:val="2"/>
        <w:szCs w:val="2"/>
        <w:lang w:val="zh-TW" w:eastAsia="zh-TW"/>
      </w:rPr>
      <w:t>在此鍵入</w:t>
    </w:r>
    <w:r>
      <w:rPr>
        <w:rStyle w:val="Style14"/>
        <w:sz w:val="2"/>
        <w:szCs w:val="2"/>
        <w:lang w:val="zh-TW" w:eastAsia="zh-TW"/>
      </w:rPr>
      <w:t>]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、"/>
      <w:lvlJc w:val="left"/>
      <w:pPr>
        <w:tabs>
          <w:tab w:val="num" w:pos="0"/>
        </w:tabs>
        <w:ind w:left="1288" w:hanging="720"/>
      </w:pPr>
      <w:rPr>
        <w:dstrike w:val="false"/>
        <w:strike w:val="false"/>
        <w:w w:val="99"/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528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08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88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968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48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928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408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88" w:hanging="4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Times New Roman"/>
        <w:sz w:val="22"/>
        <w:szCs w:val="22"/>
        <w:lang w:val="en-US" w:eastAsia="en-US" w:bidi="ar-SA"/>
      </w:rPr>
    </w:rPrDefault>
    <w:pPrDefault>
      <w:pPr>
        <w:suppressAutoHyphens w:val="false"/>
        <w:spacing w:lineRule="auto" w:line="276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kinsoku w:val="true"/>
      <w:overflowPunct w:val="true"/>
      <w:autoSpaceDE w:val="true"/>
      <w:bidi w:val="0"/>
      <w:snapToGrid w:val="true"/>
      <w:spacing w:lineRule="auto" w:line="276" w:before="0" w:after="200"/>
      <w:jc w:val="left"/>
    </w:pPr>
    <w:rPr>
      <w:rFonts w:ascii="Calibri" w:hAnsi="Calibri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en-US" w:eastAsia="en-US" w:bidi="ar-SA"/>
    </w:rPr>
  </w:style>
  <w:style w:type="character" w:styleId="Style14">
    <w:name w:val="預設段落字型"/>
    <w:qFormat/>
    <w:rPr/>
  </w:style>
  <w:style w:type="character" w:styleId="Style15">
    <w:name w:val="頁首 字元"/>
    <w:basedOn w:val="Style14"/>
    <w:qFormat/>
    <w:rPr>
      <w:sz w:val="20"/>
      <w:szCs w:val="20"/>
    </w:rPr>
  </w:style>
  <w:style w:type="character" w:styleId="Style16">
    <w:name w:val="頁尾 字元"/>
    <w:basedOn w:val="Style14"/>
    <w:qFormat/>
    <w:rPr>
      <w:sz w:val="20"/>
      <w:szCs w:val="20"/>
    </w:rPr>
  </w:style>
  <w:style w:type="character" w:styleId="Style17">
    <w:name w:val="註解方塊文字 字元"/>
    <w:basedOn w:val="Style14"/>
    <w:qFormat/>
    <w:rPr>
      <w:rFonts w:ascii="Cambria" w:hAnsi="Cambria" w:eastAsia="新細明體" w:cs="Times New Roman"/>
      <w:sz w:val="18"/>
      <w:szCs w:val="18"/>
    </w:rPr>
  </w:style>
  <w:style w:type="character" w:styleId="WWCharLFO5LVL1">
    <w:name w:val="WW_CharLFO5LVL1"/>
    <w:qFormat/>
    <w:rPr>
      <w:rFonts w:ascii="標楷體" w:hAnsi="標楷體" w:eastAsia="標楷體" w:cs="Times New Roman"/>
      <w:color w:val="auto"/>
      <w:sz w:val="28"/>
    </w:rPr>
  </w:style>
  <w:style w:type="character" w:styleId="WWCharLFO12LVL1">
    <w:name w:val="WW_CharLFO12LVL1"/>
    <w:qFormat/>
    <w:rPr>
      <w:strike w:val="false"/>
      <w:dstrike w:val="false"/>
      <w:color w:val="auto"/>
      <w:w w:val="99"/>
    </w:rPr>
  </w:style>
  <w:style w:type="paragraph" w:styleId="Style18">
    <w:name w:val="Body Text"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76" w:before="0" w:after="200"/>
      <w:jc w:val="left"/>
    </w:pPr>
    <w:rPr>
      <w:rFonts w:ascii="Calibri" w:hAnsi="Calibri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en-US" w:eastAsia="en-US" w:bidi="ar-SA"/>
    </w:rPr>
  </w:style>
  <w:style w:type="paragraph" w:styleId="Style19">
    <w:name w:val="頁首與頁尾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0">
    <w:name w:val="Header"/>
    <w:basedOn w:val="Style18"/>
    <w:pPr>
      <w:tabs>
        <w:tab w:val="clear" w:pos="72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1">
    <w:name w:val="Footer"/>
    <w:basedOn w:val="Style18"/>
    <w:pPr>
      <w:tabs>
        <w:tab w:val="clear" w:pos="72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2">
    <w:name w:val="註解方塊文字"/>
    <w:basedOn w:val="Style18"/>
    <w:qFormat/>
    <w:pPr>
      <w:suppressAutoHyphens w:val="true"/>
      <w:spacing w:lineRule="auto" w:line="240" w:before="0" w:after="0"/>
    </w:pPr>
    <w:rPr>
      <w:rFonts w:ascii="Cambria" w:hAnsi="Cambria" w:eastAsia="新細明體" w:cs="Times New Roman"/>
      <w:sz w:val="18"/>
      <w:szCs w:val="18"/>
    </w:rPr>
  </w:style>
  <w:style w:type="paragraph" w:styleId="Style23">
    <w:name w:val="清單段落"/>
    <w:basedOn w:val="Style18"/>
    <w:qFormat/>
    <w:pPr>
      <w:tabs>
        <w:tab w:val="clear" w:pos="720"/>
      </w:tabs>
      <w:suppressAutoHyphens w:val="true"/>
      <w:ind w:left="480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LibreOffice/7.2.0.4$Windows_X86_64 LibreOffice_project/9a9c6381e3f7a62afc1329bd359cc48accb6435b</Application>
  <AppVersion>15.0000</AppVersion>
  <Pages>3</Pages>
  <Words>281</Words>
  <Characters>1605</Characters>
  <CharactersWithSpaces>1883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2021-11-16T01:20:00Z</dcterms:created>
  <dc:creator>acer</dc:creator>
  <dc:description/>
  <dc:language>zh-TW</dc:language>
  <cp:lastModifiedBy>蔡宛秦</cp:lastModifiedBy>
  <cp:lastPrinted>2021-05-06T10:33:00Z</cp:lastPrinted>
  <dcterms:modified xsi:type="dcterms:W3CDTF">2021-11-16T01:20:00Z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/>
  <property fmtid="{D5CDD505-2E9C-101B-9397-08002B2CF9AE}" pid="3" name="LastSaved"/>
</Properties>
</file>