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92" w:rsidRPr="00081C61" w:rsidRDefault="00AB4B92" w:rsidP="00AB4B92">
      <w:pPr>
        <w:jc w:val="center"/>
        <w:rPr>
          <w:rFonts w:asciiTheme="minorHAnsi" w:eastAsiaTheme="minorEastAsia" w:hAnsiTheme="minorHAnsi" w:cstheme="minorBidi"/>
          <w:bCs w:val="0"/>
          <w:color w:val="000000" w:themeColor="text1"/>
          <w:kern w:val="2"/>
        </w:rPr>
      </w:pPr>
      <w:r w:rsidRPr="00081C61">
        <w:rPr>
          <w:rFonts w:ascii="標楷體" w:hAnsi="標楷體" w:cstheme="minorBidi" w:hint="eastAsia"/>
          <w:color w:val="000000" w:themeColor="text1"/>
          <w:kern w:val="0"/>
        </w:rPr>
        <w:t>桃園市</w:t>
      </w:r>
      <w:r w:rsidRPr="00081C61">
        <w:rPr>
          <w:rFonts w:ascii="標楷體" w:hAnsi="標楷體" w:cstheme="minorBidi"/>
          <w:color w:val="000000" w:themeColor="text1"/>
          <w:kern w:val="0"/>
        </w:rPr>
        <w:t>2021</w:t>
      </w:r>
      <w:r w:rsidRPr="00081C61">
        <w:rPr>
          <w:rFonts w:ascii="標楷體" w:hAnsi="標楷體" w:cstheme="minorBidi" w:hint="eastAsia"/>
          <w:color w:val="000000" w:themeColor="text1"/>
          <w:kern w:val="0"/>
        </w:rPr>
        <w:t>「</w:t>
      </w:r>
      <w:proofErr w:type="gramStart"/>
      <w:r w:rsidRPr="00081C61">
        <w:rPr>
          <w:rFonts w:ascii="標楷體" w:hAnsi="標楷體" w:cstheme="minorBidi" w:hint="eastAsia"/>
          <w:color w:val="000000" w:themeColor="text1"/>
          <w:kern w:val="0"/>
        </w:rPr>
        <w:t>原氣十足</w:t>
      </w:r>
      <w:proofErr w:type="gramEnd"/>
      <w:r w:rsidRPr="00081C61">
        <w:rPr>
          <w:rFonts w:ascii="標楷體" w:hAnsi="標楷體" w:cstheme="minorBidi"/>
          <w:color w:val="000000" w:themeColor="text1"/>
          <w:kern w:val="0"/>
        </w:rPr>
        <w:t>~</w:t>
      </w:r>
      <w:proofErr w:type="gramStart"/>
      <w:r w:rsidRPr="00081C61">
        <w:rPr>
          <w:rFonts w:ascii="標楷體" w:hAnsi="標楷體" w:cstheme="minorBidi" w:hint="eastAsia"/>
          <w:color w:val="000000" w:themeColor="text1"/>
          <w:kern w:val="0"/>
        </w:rPr>
        <w:t>桃原展</w:t>
      </w:r>
      <w:proofErr w:type="gramEnd"/>
      <w:r w:rsidRPr="00081C61">
        <w:rPr>
          <w:rFonts w:ascii="標楷體" w:hAnsi="標楷體" w:cstheme="minorBidi" w:hint="eastAsia"/>
          <w:color w:val="000000" w:themeColor="text1"/>
          <w:kern w:val="0"/>
        </w:rPr>
        <w:t>實力」原住民族學生成果發表</w:t>
      </w:r>
      <w:r w:rsidRPr="00081C61">
        <w:rPr>
          <w:rFonts w:ascii="Times New Roman" w:hAnsi="Times New Roman"/>
          <w:bCs w:val="0"/>
          <w:color w:val="000000" w:themeColor="text1"/>
          <w:kern w:val="2"/>
        </w:rPr>
        <w:t>實施計畫</w:t>
      </w:r>
    </w:p>
    <w:p w:rsidR="00AB4B92" w:rsidRPr="00081C61" w:rsidRDefault="00AB4B92" w:rsidP="00AB4B92">
      <w:pPr>
        <w:jc w:val="center"/>
        <w:rPr>
          <w:rFonts w:asciiTheme="minorHAnsi" w:eastAsiaTheme="minorEastAsia" w:hAnsiTheme="minorHAnsi" w:cstheme="minorBidi"/>
          <w:bCs w:val="0"/>
          <w:color w:val="000000" w:themeColor="text1"/>
          <w:kern w:val="2"/>
        </w:rPr>
      </w:pPr>
    </w:p>
    <w:p w:rsidR="009E2151" w:rsidRPr="00081C61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after="240" w:line="420" w:lineRule="atLeast"/>
        <w:ind w:leftChars="0"/>
        <w:jc w:val="both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依據：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桃園市政府教育局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109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年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1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2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月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16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日</w:t>
      </w:r>
      <w:proofErr w:type="gramStart"/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桃教中字</w:t>
      </w:r>
      <w:proofErr w:type="gramEnd"/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第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1090116582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號函辦理。</w:t>
      </w:r>
    </w:p>
    <w:p w:rsidR="009E2151" w:rsidRPr="00081C61" w:rsidRDefault="00950074" w:rsidP="00950074">
      <w:pPr>
        <w:pStyle w:val="ab"/>
        <w:numPr>
          <w:ilvl w:val="0"/>
          <w:numId w:val="7"/>
        </w:numPr>
        <w:adjustRightInd w:val="0"/>
        <w:snapToGrid w:val="0"/>
        <w:spacing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目的：</w:t>
      </w:r>
    </w:p>
    <w:p w:rsidR="009E2151" w:rsidRPr="00081C61" w:rsidRDefault="00950074" w:rsidP="009E2151">
      <w:pPr>
        <w:pStyle w:val="ab"/>
        <w:numPr>
          <w:ilvl w:val="0"/>
          <w:numId w:val="8"/>
        </w:numPr>
        <w:adjustRightInd w:val="0"/>
        <w:snapToGrid w:val="0"/>
        <w:spacing w:line="420" w:lineRule="atLeast"/>
        <w:ind w:leftChars="0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擴大原住民族教育實施的對象，提供本市原住民族學習的機會。</w:t>
      </w:r>
    </w:p>
    <w:p w:rsidR="009E2151" w:rsidRPr="00081C61" w:rsidRDefault="00950074" w:rsidP="00E077C4">
      <w:pPr>
        <w:pStyle w:val="ab"/>
        <w:numPr>
          <w:ilvl w:val="0"/>
          <w:numId w:val="8"/>
        </w:numPr>
        <w:adjustRightInd w:val="0"/>
        <w:snapToGrid w:val="0"/>
        <w:spacing w:after="240" w:line="420" w:lineRule="atLeast"/>
        <w:ind w:leftChars="0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期透過各校學習成果展現，推廣原住民文化教育。</w:t>
      </w:r>
    </w:p>
    <w:p w:rsidR="009E2151" w:rsidRPr="00081C61" w:rsidRDefault="00950074" w:rsidP="00E077C4">
      <w:pPr>
        <w:pStyle w:val="ab"/>
        <w:numPr>
          <w:ilvl w:val="0"/>
          <w:numId w:val="7"/>
        </w:numPr>
        <w:adjustRightInd w:val="0"/>
        <w:snapToGrid w:val="0"/>
        <w:spacing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主辦單位：</w:t>
      </w:r>
      <w:r w:rsidR="0054357A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桃園市政府教育局</w:t>
      </w:r>
      <w:r w:rsidR="00702120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96434C" w:rsidRPr="00081C61" w:rsidRDefault="00950074" w:rsidP="0096434C">
      <w:pPr>
        <w:pStyle w:val="ab"/>
        <w:numPr>
          <w:ilvl w:val="0"/>
          <w:numId w:val="7"/>
        </w:numPr>
        <w:adjustRightInd w:val="0"/>
        <w:snapToGrid w:val="0"/>
        <w:spacing w:after="240" w:line="420" w:lineRule="atLeast"/>
        <w:ind w:leftChars="0"/>
        <w:rPr>
          <w:color w:val="000000" w:themeColor="text1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承辦單位：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桃園市</w:t>
      </w:r>
      <w:r w:rsidR="009E2151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立</w:t>
      </w:r>
      <w:r w:rsidR="0096434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仁和國中、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平鎮高中、</w:t>
      </w:r>
      <w:r w:rsidR="0096434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大成國中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、幸福國中、</w:t>
      </w:r>
      <w:proofErr w:type="gramStart"/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介</w:t>
      </w:r>
      <w:proofErr w:type="gramEnd"/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壽國中、僑愛國小、三光國小、啟英高中。</w:t>
      </w:r>
    </w:p>
    <w:p w:rsidR="009E2151" w:rsidRPr="00081C61" w:rsidRDefault="00950074" w:rsidP="000372C6">
      <w:pPr>
        <w:pStyle w:val="ab"/>
        <w:numPr>
          <w:ilvl w:val="0"/>
          <w:numId w:val="7"/>
        </w:numPr>
        <w:adjustRightInd w:val="0"/>
        <w:snapToGrid w:val="0"/>
        <w:spacing w:before="240"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協辦單位：</w:t>
      </w:r>
      <w:r w:rsidR="0054357A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桃園市政府原住民族行政局</w:t>
      </w:r>
      <w:r w:rsidR="006B60DB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、原資中心</w:t>
      </w:r>
      <w:r w:rsidR="0054357A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9E2151" w:rsidRPr="00081C61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before="240"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活動時間：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110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年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5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月</w:t>
      </w:r>
      <w:r w:rsidR="00E1233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1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日</w:t>
      </w:r>
      <w:r w:rsidR="00702120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（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星期六</w:t>
      </w:r>
      <w:r w:rsidR="00702120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）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上午</w:t>
      </w:r>
      <w:r w:rsidR="001E2700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8</w:t>
      </w:r>
      <w:r w:rsidR="001E2700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時</w:t>
      </w:r>
      <w:r w:rsidR="0009446E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35</w:t>
      </w:r>
      <w:bookmarkStart w:id="0" w:name="_GoBack"/>
      <w:bookmarkEnd w:id="0"/>
      <w:r w:rsidR="001E2700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分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至下午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2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時。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 xml:space="preserve"> </w:t>
      </w:r>
    </w:p>
    <w:p w:rsidR="009E2151" w:rsidRPr="00081C61" w:rsidRDefault="00950074" w:rsidP="0054357A">
      <w:pPr>
        <w:pStyle w:val="ab"/>
        <w:numPr>
          <w:ilvl w:val="0"/>
          <w:numId w:val="7"/>
        </w:numPr>
        <w:adjustRightInd w:val="0"/>
        <w:snapToGrid w:val="0"/>
        <w:spacing w:before="240"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活動地點：</w:t>
      </w:r>
      <w:r w:rsidR="0054357A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桃園市立平鎮高級中等學校</w:t>
      </w:r>
      <w:r w:rsidR="003B01A0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9E2151" w:rsidRPr="00081C61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before="240" w:after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活動對象：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</w:rPr>
        <w:t>本市各級學校師生並開放一般民眾共襄盛舉。</w:t>
      </w:r>
    </w:p>
    <w:p w:rsidR="009E2151" w:rsidRPr="00081C61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實施方式：</w:t>
      </w:r>
    </w:p>
    <w:p w:rsidR="009E2151" w:rsidRPr="00081C61" w:rsidRDefault="00950074" w:rsidP="00E077C4">
      <w:pPr>
        <w:pStyle w:val="ab"/>
        <w:numPr>
          <w:ilvl w:val="1"/>
          <w:numId w:val="7"/>
        </w:numPr>
        <w:tabs>
          <w:tab w:val="left" w:pos="1560"/>
        </w:tabs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本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次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活動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規劃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: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主舞台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社團表演、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學校社團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互動闖關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設置</w:t>
      </w:r>
      <w:r w:rsidR="00F7717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</w:t>
      </w:r>
      <w:r w:rsidR="006B60DB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原民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風味美食</w:t>
      </w:r>
      <w:r w:rsidR="0035509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攤位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設立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、原住民族文化體驗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課程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。活動</w:t>
      </w:r>
      <w:proofErr w:type="gramStart"/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流程表如附件</w:t>
      </w:r>
      <w:proofErr w:type="gramEnd"/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一。</w:t>
      </w:r>
    </w:p>
    <w:p w:rsidR="009E2151" w:rsidRPr="00702120" w:rsidRDefault="00950074" w:rsidP="00E077C4">
      <w:pPr>
        <w:pStyle w:val="ab"/>
        <w:numPr>
          <w:ilvl w:val="1"/>
          <w:numId w:val="7"/>
        </w:numPr>
        <w:tabs>
          <w:tab w:val="left" w:pos="1560"/>
        </w:tabs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本次計畫主題為</w:t>
      </w:r>
      <w:r w:rsidR="0096434C" w:rsidRPr="00081C61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「</w:t>
      </w:r>
      <w:proofErr w:type="gramStart"/>
      <w:r w:rsidR="0096434C" w:rsidRPr="00081C61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原氣十足</w:t>
      </w:r>
      <w:proofErr w:type="gramEnd"/>
      <w:r w:rsidR="0096434C" w:rsidRPr="00081C61">
        <w:rPr>
          <w:rFonts w:ascii="標楷體" w:hAnsi="標楷體" w:cstheme="minorBidi"/>
          <w:color w:val="000000" w:themeColor="text1"/>
          <w:kern w:val="0"/>
          <w:sz w:val="26"/>
          <w:szCs w:val="26"/>
        </w:rPr>
        <w:t>~</w:t>
      </w:r>
      <w:proofErr w:type="gramStart"/>
      <w:r w:rsidR="0096434C" w:rsidRPr="00081C61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桃原展</w:t>
      </w:r>
      <w:proofErr w:type="gramEnd"/>
      <w:r w:rsidR="0096434C" w:rsidRPr="00081C61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實力」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，</w:t>
      </w:r>
      <w:r w:rsidR="0035509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透過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活動</w:t>
      </w:r>
      <w:r w:rsidR="0035509D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表演</w:t>
      </w:r>
      <w:r w:rsidR="0052539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展現學生活力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，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各校社團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進行海報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、互動闖關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呈現</w:t>
      </w:r>
      <w:r w:rsidR="00523DF4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，目的</w:t>
      </w:r>
      <w:r w:rsidR="0052539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訓練學生表達</w:t>
      </w:r>
      <w:r w:rsidR="002817C8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及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創意能力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，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也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透過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原住民風味美食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特色攤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位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，品味原住民族</w:t>
      </w:r>
      <w:proofErr w:type="gramStart"/>
      <w:r w:rsidR="002817C8">
        <w:rPr>
          <w:rFonts w:ascii="Times New Roman" w:hAnsi="Times New Roman"/>
          <w:b w:val="0"/>
          <w:bCs w:val="0"/>
          <w:kern w:val="2"/>
          <w:sz w:val="26"/>
          <w:szCs w:val="26"/>
        </w:rPr>
        <w:t>”</w:t>
      </w:r>
      <w:proofErr w:type="gramEnd"/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食</w:t>
      </w:r>
      <w:proofErr w:type="gramStart"/>
      <w:r w:rsidR="002817C8">
        <w:rPr>
          <w:rFonts w:ascii="Times New Roman" w:hAnsi="Times New Roman"/>
          <w:b w:val="0"/>
          <w:bCs w:val="0"/>
          <w:kern w:val="2"/>
          <w:sz w:val="26"/>
          <w:szCs w:val="26"/>
        </w:rPr>
        <w:t>”</w:t>
      </w:r>
      <w:proofErr w:type="gramEnd"/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的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生活，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另規劃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體驗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原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住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民</w:t>
      </w:r>
      <w:r w:rsidR="00523DF4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族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文化課程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，讓原民或非原</w:t>
      </w:r>
      <w:proofErr w:type="gramStart"/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民均能有</w:t>
      </w:r>
      <w:proofErr w:type="gramEnd"/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機會體驗原住民族生活</w:t>
      </w:r>
      <w:r w:rsidR="0052539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的特色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。</w:t>
      </w:r>
    </w:p>
    <w:p w:rsidR="009E2151" w:rsidRPr="00702120" w:rsidRDefault="00950074" w:rsidP="00E077C4">
      <w:pPr>
        <w:pStyle w:val="ab"/>
        <w:numPr>
          <w:ilvl w:val="1"/>
          <w:numId w:val="7"/>
        </w:numPr>
        <w:tabs>
          <w:tab w:val="left" w:pos="1560"/>
        </w:tabs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經費部分：參與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主舞台</w:t>
      </w:r>
      <w:r w:rsidR="002817C8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社團表演、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學校社團</w:t>
      </w:r>
      <w:r w:rsidR="002817C8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互動闖關</w:t>
      </w:r>
      <w:r w:rsidR="002817C8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設置的學校，提出各校計畫，通過審查</w:t>
      </w:r>
      <w:r w:rsidR="00550F8A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予以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補助</w:t>
      </w:r>
      <w:r w:rsidR="003B01A0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經費</w:t>
      </w:r>
      <w:r w:rsidR="00F7717D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。</w:t>
      </w:r>
    </w:p>
    <w:p w:rsidR="009E2151" w:rsidRDefault="002817C8" w:rsidP="00702120">
      <w:pPr>
        <w:pStyle w:val="ab"/>
        <w:numPr>
          <w:ilvl w:val="1"/>
          <w:numId w:val="7"/>
        </w:numPr>
        <w:tabs>
          <w:tab w:val="left" w:pos="1560"/>
        </w:tabs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當日</w:t>
      </w:r>
      <w:r w:rsidR="0095007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參與本活動人員在課</w:t>
      </w:r>
      <w:proofErr w:type="gramStart"/>
      <w:r w:rsidR="0095007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務</w:t>
      </w:r>
      <w:proofErr w:type="gramEnd"/>
      <w:r w:rsidR="0095007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自理及</w:t>
      </w:r>
      <w:proofErr w:type="gramStart"/>
      <w:r w:rsidR="0095007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不</w:t>
      </w:r>
      <w:proofErr w:type="gramEnd"/>
      <w:r w:rsidR="0095007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支領代課鐘點費原則下，准予公（差）假登記，並於</w:t>
      </w:r>
      <w:proofErr w:type="gramStart"/>
      <w:r w:rsidR="0095007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一</w:t>
      </w:r>
      <w:proofErr w:type="gramEnd"/>
      <w:r w:rsidR="0095007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年內辦理補休一日。另全程參與者核予</w:t>
      </w:r>
      <w:r w:rsidR="00E91A27" w:rsidRPr="00046EC9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6</w:t>
      </w:r>
      <w:r w:rsidR="0095007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小時研習時數。</w:t>
      </w:r>
    </w:p>
    <w:p w:rsidR="00E077C4" w:rsidRPr="00702120" w:rsidRDefault="00950074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Cs w:val="0"/>
          <w:kern w:val="2"/>
          <w:sz w:val="26"/>
          <w:szCs w:val="26"/>
        </w:rPr>
        <w:t>工作分配：</w:t>
      </w:r>
    </w:p>
    <w:p w:rsidR="00E077C4" w:rsidRPr="005E5042" w:rsidRDefault="00950074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工作</w:t>
      </w:r>
      <w:proofErr w:type="gramStart"/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分配表如附件</w:t>
      </w:r>
      <w:proofErr w:type="gramEnd"/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二</w:t>
      </w:r>
    </w:p>
    <w:p w:rsidR="005E5042" w:rsidRPr="00702120" w:rsidRDefault="006B60DB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主舞台</w:t>
      </w:r>
      <w:r w:rsidR="005E5042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社團展演</w:t>
      </w:r>
      <w:r w:rsidR="0096434C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：</w:t>
      </w: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由主辦單位</w:t>
      </w:r>
      <w:r w:rsidR="005E5042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邀請</w:t>
      </w: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優秀團隊演出。</w:t>
      </w:r>
    </w:p>
    <w:p w:rsidR="00E077C4" w:rsidRPr="006B21DD" w:rsidRDefault="006B60DB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hanging="349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學校社團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互動闖關</w:t>
      </w:r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設置</w:t>
      </w:r>
      <w:r w:rsidR="00E077C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：</w:t>
      </w:r>
    </w:p>
    <w:p w:rsidR="006B21DD" w:rsidRPr="00081C61" w:rsidRDefault="006B21DD" w:rsidP="006B21DD">
      <w:pPr>
        <w:pStyle w:val="ab"/>
        <w:numPr>
          <w:ilvl w:val="2"/>
          <w:numId w:val="7"/>
        </w:numPr>
        <w:adjustRightInd w:val="0"/>
        <w:snapToGrid w:val="0"/>
        <w:spacing w:line="420" w:lineRule="atLeast"/>
        <w:ind w:leftChars="0" w:firstLine="240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各校闖關社團可做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海報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、影片或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實體展示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宣傳學生學習成果或各校社</w:t>
      </w:r>
    </w:p>
    <w:p w:rsidR="006B21DD" w:rsidRPr="00081C61" w:rsidRDefault="006B21DD" w:rsidP="006B21DD">
      <w:pPr>
        <w:pStyle w:val="ab"/>
        <w:adjustRightInd w:val="0"/>
        <w:snapToGrid w:val="0"/>
        <w:spacing w:line="420" w:lineRule="atLeast"/>
        <w:ind w:leftChars="0" w:left="1560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lastRenderedPageBreak/>
        <w:t xml:space="preserve">   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團特色</w:t>
      </w: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6B21DD" w:rsidRPr="00081C61" w:rsidRDefault="006B21DD" w:rsidP="006B21DD">
      <w:pPr>
        <w:pStyle w:val="ab"/>
        <w:numPr>
          <w:ilvl w:val="2"/>
          <w:numId w:val="7"/>
        </w:numPr>
        <w:adjustRightInd w:val="0"/>
        <w:snapToGrid w:val="0"/>
        <w:spacing w:line="420" w:lineRule="atLeast"/>
        <w:ind w:leftChars="0" w:firstLine="240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各校需同時備闖關活動，運用通關模式，透過互動操作或問答遊戲等</w:t>
      </w:r>
    </w:p>
    <w:p w:rsidR="006B21DD" w:rsidRPr="00081C61" w:rsidRDefault="006B21DD" w:rsidP="006B21DD">
      <w:pPr>
        <w:pStyle w:val="ab"/>
        <w:adjustRightInd w:val="0"/>
        <w:snapToGrid w:val="0"/>
        <w:spacing w:line="420" w:lineRule="atLeast"/>
        <w:ind w:leftChars="0" w:left="1560"/>
        <w:jc w:val="both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 xml:space="preserve">   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進行呈現。</w:t>
      </w: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 xml:space="preserve">  </w:t>
      </w:r>
    </w:p>
    <w:p w:rsidR="009E2151" w:rsidRPr="00081C61" w:rsidRDefault="00483DE0" w:rsidP="00702120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原民</w:t>
      </w:r>
      <w:r w:rsidR="006B60DB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風味美食攤位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: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邀請原民風味展示，品嚐原民文化美食特色</w:t>
      </w:r>
      <w:r w:rsidR="00B644C1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。</w:t>
      </w:r>
    </w:p>
    <w:p w:rsidR="00D57899" w:rsidRPr="00081C61" w:rsidRDefault="00D57899" w:rsidP="0031210B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418" w:hanging="567"/>
        <w:jc w:val="both"/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</w:pPr>
      <w:r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原住民族文化體驗課程</w:t>
      </w:r>
      <w:r w:rsidR="0096434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：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本</w:t>
      </w:r>
      <w:r w:rsidR="00FF765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課程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則</w:t>
      </w:r>
      <w:r w:rsidR="00FF765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邀請學校或原民耆老協助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相關</w:t>
      </w:r>
      <w:r w:rsidR="00FF765C" w:rsidRPr="00081C61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課程體驗活動</w:t>
      </w:r>
      <w:r w:rsidR="00FF765C" w:rsidRPr="00081C61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，藉此讓更多學生了解先人生活中的智慧。</w:t>
      </w:r>
      <w:r w:rsidR="00FF765C" w:rsidRPr="00081C61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 xml:space="preserve"> </w:t>
      </w:r>
    </w:p>
    <w:p w:rsidR="008244EE" w:rsidRPr="00D57899" w:rsidRDefault="008244EE" w:rsidP="000372C6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 w:rsidRPr="00D57899">
        <w:rPr>
          <w:rFonts w:ascii="Times New Roman" w:hAnsi="Times New Roman"/>
          <w:bCs w:val="0"/>
          <w:kern w:val="2"/>
          <w:sz w:val="26"/>
          <w:szCs w:val="26"/>
        </w:rPr>
        <w:t>實施期程：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931"/>
        <w:gridCol w:w="932"/>
        <w:gridCol w:w="931"/>
        <w:gridCol w:w="932"/>
        <w:gridCol w:w="931"/>
        <w:gridCol w:w="932"/>
        <w:gridCol w:w="932"/>
      </w:tblGrid>
      <w:tr w:rsidR="00E077C4" w:rsidRPr="00702120" w:rsidTr="008F1356">
        <w:trPr>
          <w:trHeight w:val="278"/>
          <w:tblHeader/>
          <w:jc w:val="center"/>
        </w:trPr>
        <w:tc>
          <w:tcPr>
            <w:tcW w:w="2972" w:type="dxa"/>
            <w:tcBorders>
              <w:tl2br w:val="single" w:sz="4" w:space="0" w:color="auto"/>
            </w:tcBorders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righ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月份</w:t>
            </w:r>
          </w:p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工作項目</w:t>
            </w: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109.12</w:t>
            </w: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110.01</w:t>
            </w: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110.02</w:t>
            </w: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110.03</w:t>
            </w: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110.04</w:t>
            </w: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110.05</w:t>
            </w: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110.06</w:t>
            </w:r>
          </w:p>
        </w:tc>
      </w:tr>
      <w:tr w:rsidR="00E077C4" w:rsidRPr="00702120" w:rsidTr="00BD6254">
        <w:trPr>
          <w:trHeight w:val="727"/>
          <w:jc w:val="center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E077C4" w:rsidRPr="00702120" w:rsidRDefault="00BD625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  <w:sz w:val="26"/>
                <w:szCs w:val="26"/>
              </w:rPr>
              <w:t>1.</w:t>
            </w:r>
            <w:r w:rsidR="00E077C4"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成立工作團隊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FA0562">
        <w:trPr>
          <w:trHeight w:val="709"/>
          <w:jc w:val="center"/>
        </w:trPr>
        <w:tc>
          <w:tcPr>
            <w:tcW w:w="297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2.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子</w:t>
            </w:r>
            <w:proofErr w:type="gramStart"/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計畫送府核辦</w:t>
            </w:r>
            <w:proofErr w:type="gramEnd"/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E077C4">
        <w:trPr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ind w:left="172" w:hangingChars="66" w:hanging="172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3.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行政、活動、典禮表演、場地等組聯繫會議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trHeight w:val="68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4.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各校說明會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trHeight w:val="69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5.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彙整各校設計內容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70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6.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場地佈置規劃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ind w:left="172" w:hangingChars="66" w:hanging="172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7.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活動所需獎品文具等之採購作業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trHeight w:val="59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8.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場地佈置發包作業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693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9.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各校聯繫會議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702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10.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全市發文及宣傳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3B01A0">
        <w:trPr>
          <w:trHeight w:val="699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11.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行前說明會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695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12.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成果彙整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704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13.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經費核銷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  <w:tr w:rsidR="00E077C4" w:rsidRPr="00702120" w:rsidTr="00BD6254">
        <w:trPr>
          <w:trHeight w:val="701"/>
          <w:jc w:val="center"/>
        </w:trPr>
        <w:tc>
          <w:tcPr>
            <w:tcW w:w="297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jc w:val="both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14.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  <w:t>總檢討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1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8EAADB" w:themeFill="accent5" w:themeFillTint="99"/>
            <w:vAlign w:val="center"/>
          </w:tcPr>
          <w:p w:rsidR="00E077C4" w:rsidRPr="00702120" w:rsidRDefault="00E077C4" w:rsidP="00BD6254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b w:val="0"/>
                <w:bCs w:val="0"/>
                <w:kern w:val="2"/>
                <w:sz w:val="26"/>
                <w:szCs w:val="26"/>
              </w:rPr>
            </w:pPr>
          </w:p>
        </w:tc>
      </w:tr>
    </w:tbl>
    <w:p w:rsidR="00081C61" w:rsidRDefault="00081C61" w:rsidP="00081C61">
      <w:pPr>
        <w:pStyle w:val="ab"/>
        <w:adjustRightInd w:val="0"/>
        <w:snapToGrid w:val="0"/>
        <w:spacing w:before="240" w:line="420" w:lineRule="atLeast"/>
        <w:ind w:leftChars="0" w:left="720"/>
        <w:rPr>
          <w:rFonts w:ascii="Times New Roman" w:hAnsi="Times New Roman"/>
          <w:bCs w:val="0"/>
          <w:kern w:val="2"/>
          <w:sz w:val="26"/>
          <w:szCs w:val="26"/>
        </w:rPr>
      </w:pPr>
    </w:p>
    <w:p w:rsidR="00E077C4" w:rsidRPr="00386538" w:rsidRDefault="00386538" w:rsidP="00386538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kern w:val="2"/>
          <w:sz w:val="26"/>
          <w:szCs w:val="26"/>
        </w:rPr>
      </w:pPr>
      <w:r w:rsidRPr="00386538">
        <w:rPr>
          <w:rFonts w:ascii="Times New Roman" w:hAnsi="Times New Roman"/>
          <w:bCs w:val="0"/>
          <w:kern w:val="2"/>
          <w:sz w:val="26"/>
          <w:szCs w:val="26"/>
        </w:rPr>
        <w:lastRenderedPageBreak/>
        <w:t>經費：</w:t>
      </w:r>
      <w:r w:rsidRPr="00386538">
        <w:rPr>
          <w:rFonts w:ascii="Times New Roman" w:hAnsi="Times New Roman"/>
          <w:b w:val="0"/>
          <w:bCs w:val="0"/>
          <w:kern w:val="2"/>
          <w:sz w:val="26"/>
          <w:szCs w:val="26"/>
        </w:rPr>
        <w:t>本計畫經費由教育局相關教育經費項下支應如附件</w:t>
      </w:r>
      <w:proofErr w:type="gramStart"/>
      <w:r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三</w:t>
      </w:r>
      <w:proofErr w:type="gramEnd"/>
    </w:p>
    <w:p w:rsidR="00E077C4" w:rsidRPr="00702120" w:rsidRDefault="008244EE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Cs w:val="0"/>
          <w:kern w:val="2"/>
          <w:sz w:val="26"/>
          <w:szCs w:val="26"/>
        </w:rPr>
        <w:t>獎勵：</w:t>
      </w:r>
    </w:p>
    <w:p w:rsidR="00E077C4" w:rsidRPr="00702120" w:rsidRDefault="00A70718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560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sz w:val="26"/>
          <w:szCs w:val="26"/>
        </w:rPr>
        <w:t>依「公立高級中等以下學校校長成績考核辦法」、「公立高級中等以下學校教師成績考核辦法」及「桃園市市立各級學校及幼兒園教職員獎懲要點」等規定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辦理敘獎，承辦學校工作人員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9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人予以嘉獎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1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次、獎狀若干人；協辦學校</w:t>
      </w:r>
      <w:proofErr w:type="gramStart"/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各校核給</w:t>
      </w:r>
      <w:proofErr w:type="gramEnd"/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3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人嘉獎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1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次。依實際設攤數量，每攤工作人員最多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6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人獎狀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1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紙。</w:t>
      </w:r>
    </w:p>
    <w:p w:rsidR="00E077C4" w:rsidRPr="00046EC9" w:rsidRDefault="008244EE" w:rsidP="00E077C4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560" w:hanging="567"/>
        <w:jc w:val="both"/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當天各校參與活動之教師請於「桃園市教師研習系統」</w:t>
      </w:r>
      <w:r w:rsidR="001A2FB8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仁和國中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項下之『</w:t>
      </w:r>
      <w:proofErr w:type="gramStart"/>
      <w:r w:rsidR="005E33B0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2021</w:t>
      </w:r>
      <w:r w:rsidR="006B21DD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年</w:t>
      </w:r>
      <w:r w:rsidR="005E33B0" w:rsidRPr="00046EC9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原氣十足</w:t>
      </w:r>
      <w:proofErr w:type="gramEnd"/>
      <w:r w:rsidR="005E33B0" w:rsidRPr="00046EC9">
        <w:rPr>
          <w:rFonts w:ascii="標楷體" w:hAnsi="標楷體" w:cstheme="minorBidi"/>
          <w:color w:val="000000" w:themeColor="text1"/>
          <w:kern w:val="0"/>
          <w:sz w:val="26"/>
          <w:szCs w:val="26"/>
        </w:rPr>
        <w:t>~</w:t>
      </w:r>
      <w:proofErr w:type="gramStart"/>
      <w:r w:rsidR="005E33B0" w:rsidRPr="00046EC9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桃原展</w:t>
      </w:r>
      <w:proofErr w:type="gramEnd"/>
      <w:r w:rsidR="005E33B0" w:rsidRPr="00046EC9">
        <w:rPr>
          <w:rFonts w:ascii="標楷體" w:hAnsi="標楷體" w:cstheme="minorBidi" w:hint="eastAsia"/>
          <w:color w:val="000000" w:themeColor="text1"/>
          <w:kern w:val="0"/>
          <w:sz w:val="26"/>
          <w:szCs w:val="26"/>
        </w:rPr>
        <w:t>實力</w:t>
      </w:r>
      <w:r w:rsidR="001A2FB8" w:rsidRPr="00046EC9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原住民</w:t>
      </w:r>
      <w:r w:rsidR="00BC7113" w:rsidRPr="00046EC9">
        <w:rPr>
          <w:rFonts w:ascii="Times New Roman" w:hAnsi="Times New Roman" w:hint="eastAsia"/>
          <w:b w:val="0"/>
          <w:bCs w:val="0"/>
          <w:color w:val="000000" w:themeColor="text1"/>
          <w:kern w:val="2"/>
          <w:sz w:val="26"/>
          <w:szCs w:val="26"/>
        </w:rPr>
        <w:t>學生</w:t>
      </w:r>
      <w:r w:rsidR="001A2FB8" w:rsidRPr="00046EC9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成果發表會</w:t>
      </w:r>
      <w:r w:rsidRPr="00046EC9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』登錄研習，依規定核發</w:t>
      </w:r>
      <w:r w:rsidRPr="00046EC9">
        <w:rPr>
          <w:rFonts w:ascii="Times New Roman" w:hAnsi="Times New Roman"/>
          <w:bCs w:val="0"/>
          <w:color w:val="000000" w:themeColor="text1"/>
          <w:kern w:val="2"/>
          <w:sz w:val="26"/>
          <w:szCs w:val="26"/>
        </w:rPr>
        <w:t>6</w:t>
      </w:r>
      <w:r w:rsidRPr="00046EC9">
        <w:rPr>
          <w:rFonts w:ascii="Times New Roman" w:hAnsi="Times New Roman"/>
          <w:b w:val="0"/>
          <w:bCs w:val="0"/>
          <w:color w:val="000000" w:themeColor="text1"/>
          <w:kern w:val="2"/>
          <w:sz w:val="26"/>
          <w:szCs w:val="26"/>
        </w:rPr>
        <w:t>小時研習時數。</w:t>
      </w:r>
    </w:p>
    <w:p w:rsidR="00E077C4" w:rsidRPr="00702120" w:rsidRDefault="008244EE" w:rsidP="00702120">
      <w:pPr>
        <w:pStyle w:val="ab"/>
        <w:numPr>
          <w:ilvl w:val="1"/>
          <w:numId w:val="7"/>
        </w:numPr>
        <w:adjustRightInd w:val="0"/>
        <w:snapToGrid w:val="0"/>
        <w:spacing w:line="420" w:lineRule="atLeast"/>
        <w:ind w:leftChars="0" w:left="1560" w:hanging="567"/>
        <w:jc w:val="both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參與本活動人員在課</w:t>
      </w:r>
      <w:proofErr w:type="gramStart"/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務</w:t>
      </w:r>
      <w:proofErr w:type="gramEnd"/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自理及</w:t>
      </w:r>
      <w:proofErr w:type="gramStart"/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不</w:t>
      </w:r>
      <w:proofErr w:type="gramEnd"/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支領代課鐘點費原則下，准予公（差）假登記，並於</w:t>
      </w:r>
      <w:proofErr w:type="gramStart"/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一</w:t>
      </w:r>
      <w:proofErr w:type="gramEnd"/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年內辦理補休。</w:t>
      </w:r>
    </w:p>
    <w:p w:rsidR="00E077C4" w:rsidRPr="00702120" w:rsidRDefault="008244EE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Cs w:val="0"/>
          <w:kern w:val="2"/>
          <w:sz w:val="26"/>
          <w:szCs w:val="26"/>
        </w:rPr>
        <w:t>預期效益：</w:t>
      </w:r>
    </w:p>
    <w:p w:rsidR="00E077C4" w:rsidRPr="00702120" w:rsidRDefault="006127E6" w:rsidP="007F7111">
      <w:pPr>
        <w:pStyle w:val="ab"/>
        <w:numPr>
          <w:ilvl w:val="3"/>
          <w:numId w:val="7"/>
        </w:numPr>
        <w:tabs>
          <w:tab w:val="left" w:pos="1276"/>
        </w:tabs>
        <w:adjustRightInd w:val="0"/>
        <w:snapToGrid w:val="0"/>
        <w:spacing w:line="420" w:lineRule="atLeast"/>
        <w:ind w:leftChars="0" w:left="1560" w:hanging="567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鼓勵及支持原住民族語</w:t>
      </w:r>
      <w:r w:rsidR="00441B41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的發展及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社團等課程</w:t>
      </w:r>
      <w:r w:rsidR="008244EE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，傳達</w:t>
      </w:r>
      <w:r w:rsidR="00441B41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並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推廣原住民教育及文化</w:t>
      </w:r>
      <w:r w:rsidR="00E077C4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。</w:t>
      </w:r>
    </w:p>
    <w:p w:rsidR="00E077C4" w:rsidRDefault="006127E6" w:rsidP="00E077C4">
      <w:pPr>
        <w:pStyle w:val="ab"/>
        <w:numPr>
          <w:ilvl w:val="3"/>
          <w:numId w:val="7"/>
        </w:numPr>
        <w:tabs>
          <w:tab w:val="left" w:pos="1276"/>
        </w:tabs>
        <w:adjustRightInd w:val="0"/>
        <w:snapToGrid w:val="0"/>
        <w:spacing w:line="420" w:lineRule="atLeast"/>
        <w:ind w:leftChars="0" w:left="1560" w:hanging="567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鼓勵及提供平台讓原住民</w:t>
      </w:r>
      <w:r w:rsidR="00441B41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族</w:t>
      </w: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文化傳承得以分享</w:t>
      </w:r>
      <w:r w:rsidR="00A70718"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。</w:t>
      </w:r>
    </w:p>
    <w:p w:rsidR="00E077C4" w:rsidRPr="00866312" w:rsidRDefault="00866312" w:rsidP="000372C6">
      <w:pPr>
        <w:pStyle w:val="ab"/>
        <w:numPr>
          <w:ilvl w:val="3"/>
          <w:numId w:val="7"/>
        </w:numPr>
        <w:tabs>
          <w:tab w:val="left" w:pos="1276"/>
        </w:tabs>
        <w:adjustRightInd w:val="0"/>
        <w:snapToGrid w:val="0"/>
        <w:spacing w:line="420" w:lineRule="atLeast"/>
        <w:ind w:leftChars="0" w:left="1560" w:hanging="567"/>
        <w:rPr>
          <w:rFonts w:ascii="Times New Roman" w:hAnsi="Times New Roman"/>
          <w:b w:val="0"/>
          <w:bCs w:val="0"/>
          <w:kern w:val="2"/>
          <w:sz w:val="26"/>
          <w:szCs w:val="26"/>
        </w:rPr>
      </w:pPr>
      <w:r w:rsidRPr="00866312">
        <w:rPr>
          <w:rFonts w:ascii="Times New Roman" w:hAnsi="Times New Roman"/>
          <w:b w:val="0"/>
          <w:bCs w:val="0"/>
          <w:kern w:val="2"/>
          <w:sz w:val="26"/>
          <w:szCs w:val="26"/>
        </w:rPr>
        <w:t>以表演、課程及經驗分享形式，</w:t>
      </w:r>
      <w:r w:rsidRPr="00866312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提供</w:t>
      </w:r>
      <w:r w:rsidRPr="00866312">
        <w:rPr>
          <w:rFonts w:ascii="Times New Roman" w:hAnsi="Times New Roman"/>
          <w:b w:val="0"/>
          <w:bCs w:val="0"/>
          <w:kern w:val="2"/>
          <w:sz w:val="26"/>
          <w:szCs w:val="26"/>
        </w:rPr>
        <w:t>校際之間互動與交流</w:t>
      </w:r>
      <w:r w:rsidRPr="00866312">
        <w:rPr>
          <w:rFonts w:ascii="Times New Roman" w:hAnsi="Times New Roman" w:hint="eastAsia"/>
          <w:b w:val="0"/>
          <w:bCs w:val="0"/>
          <w:kern w:val="2"/>
          <w:sz w:val="26"/>
          <w:szCs w:val="26"/>
        </w:rPr>
        <w:t>，並能推廣至社區及一般民眾</w:t>
      </w:r>
      <w:r w:rsidRPr="00866312">
        <w:rPr>
          <w:rFonts w:ascii="Times New Roman" w:hAnsi="Times New Roman"/>
          <w:b w:val="0"/>
          <w:bCs w:val="0"/>
          <w:kern w:val="2"/>
          <w:sz w:val="26"/>
          <w:szCs w:val="26"/>
        </w:rPr>
        <w:t>。</w:t>
      </w:r>
    </w:p>
    <w:p w:rsidR="00702120" w:rsidRDefault="008244EE" w:rsidP="00702120">
      <w:pPr>
        <w:pStyle w:val="ab"/>
        <w:numPr>
          <w:ilvl w:val="0"/>
          <w:numId w:val="7"/>
        </w:numPr>
        <w:adjustRightInd w:val="0"/>
        <w:snapToGrid w:val="0"/>
        <w:spacing w:before="240" w:line="420" w:lineRule="atLeast"/>
        <w:ind w:leftChars="0" w:left="993" w:hanging="993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Cs w:val="0"/>
          <w:kern w:val="2"/>
          <w:sz w:val="26"/>
          <w:szCs w:val="26"/>
        </w:rPr>
        <w:t>實施與修正：</w:t>
      </w:r>
    </w:p>
    <w:p w:rsidR="008244EE" w:rsidRPr="00702120" w:rsidRDefault="008244EE" w:rsidP="00702120">
      <w:pPr>
        <w:pStyle w:val="ab"/>
        <w:adjustRightInd w:val="0"/>
        <w:snapToGrid w:val="0"/>
        <w:spacing w:line="420" w:lineRule="atLeast"/>
        <w:ind w:leftChars="0" w:left="993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 w:rsidRPr="00702120">
        <w:rPr>
          <w:rFonts w:ascii="Times New Roman" w:hAnsi="Times New Roman"/>
          <w:b w:val="0"/>
          <w:bCs w:val="0"/>
          <w:kern w:val="2"/>
          <w:sz w:val="26"/>
          <w:szCs w:val="26"/>
        </w:rPr>
        <w:t>本實施計畫陳市府核准後實施，如有未盡事宜，得另行補充修正。</w:t>
      </w:r>
    </w:p>
    <w:p w:rsidR="00702120" w:rsidRDefault="00702120" w:rsidP="00702120">
      <w:pPr>
        <w:spacing w:beforeLines="50" w:before="190"/>
        <w:rPr>
          <w:rFonts w:ascii="Times New Roman" w:hAnsi="Times New Roman"/>
          <w:b w:val="0"/>
          <w:bCs w:val="0"/>
          <w:kern w:val="2"/>
          <w:sz w:val="24"/>
          <w:szCs w:val="24"/>
        </w:rPr>
        <w:sectPr w:rsidR="00702120" w:rsidSect="00CA20F8">
          <w:footerReference w:type="even" r:id="rId8"/>
          <w:footerReference w:type="default" r:id="rId9"/>
          <w:pgSz w:w="11906" w:h="16838"/>
          <w:pgMar w:top="1134" w:right="1134" w:bottom="907" w:left="1134" w:header="851" w:footer="680" w:gutter="0"/>
          <w:cols w:space="425"/>
          <w:docGrid w:type="lines" w:linePitch="381"/>
        </w:sectPr>
      </w:pPr>
    </w:p>
    <w:p w:rsidR="008244EE" w:rsidRPr="00702120" w:rsidRDefault="00046EC9" w:rsidP="008244EE">
      <w:pPr>
        <w:spacing w:line="440" w:lineRule="exact"/>
        <w:ind w:left="721" w:hangingChars="200" w:hanging="721"/>
        <w:jc w:val="both"/>
        <w:rPr>
          <w:rFonts w:ascii="Times New Roman" w:hAnsi="Times New Roman"/>
          <w:bCs w:val="0"/>
          <w:kern w:val="2"/>
          <w:sz w:val="26"/>
          <w:szCs w:val="26"/>
        </w:rPr>
      </w:pPr>
      <w:r>
        <w:rPr>
          <w:rFonts w:ascii="Times New Roman" w:hAnsi="Times New Roman"/>
          <w:bCs w:val="0"/>
          <w:noProof/>
          <w:kern w:val="2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9AAA1" wp14:editId="0523D595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981075" cy="34290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4CD" w:rsidRDefault="00BD74CD" w:rsidP="00046E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49AAA1" id="矩形 2" o:spid="_x0000_s1026" style="position:absolute;left:0;text-align:left;margin-left:4.5pt;margin-top:0;width:77.2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" fillcolor="white [3201]" strokecolor="black [3200]" strokeweight="1pt">
                <v:textbox>
                  <w:txbxContent>
                    <w:p w:rsidR="00BD74CD" w:rsidRDefault="00BD74CD" w:rsidP="00046E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</w:p>
    <w:p w:rsidR="008244EE" w:rsidRPr="00046EC9" w:rsidRDefault="008244EE" w:rsidP="008244EE">
      <w:pPr>
        <w:spacing w:line="440" w:lineRule="exact"/>
        <w:ind w:left="721" w:hangingChars="200" w:hanging="721"/>
        <w:jc w:val="center"/>
        <w:rPr>
          <w:rFonts w:ascii="Times New Roman" w:hAnsi="Times New Roman"/>
          <w:bCs w:val="0"/>
          <w:kern w:val="2"/>
          <w:sz w:val="36"/>
          <w:szCs w:val="32"/>
        </w:rPr>
      </w:pPr>
      <w:r w:rsidRPr="00046EC9">
        <w:rPr>
          <w:rFonts w:ascii="Times New Roman" w:hAnsi="Times New Roman"/>
          <w:bCs w:val="0"/>
          <w:kern w:val="2"/>
          <w:sz w:val="36"/>
          <w:szCs w:val="32"/>
        </w:rPr>
        <w:t>活動流程表</w:t>
      </w:r>
    </w:p>
    <w:tbl>
      <w:tblPr>
        <w:tblpPr w:leftFromText="180" w:rightFromText="180" w:vertAnchor="text" w:horzAnchor="margin" w:tblpY="157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2977"/>
        <w:gridCol w:w="992"/>
        <w:gridCol w:w="4253"/>
      </w:tblGrid>
      <w:tr w:rsidR="001A083C" w:rsidRPr="001E2700" w:rsidTr="0054003F">
        <w:trPr>
          <w:trHeight w:val="196"/>
          <w:tblHeader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時間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活動內容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地點</w:t>
            </w:r>
          </w:p>
        </w:tc>
        <w:tc>
          <w:tcPr>
            <w:tcW w:w="4253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備註</w:t>
            </w:r>
          </w:p>
        </w:tc>
      </w:tr>
      <w:tr w:rsidR="001A083C" w:rsidRPr="001E2700" w:rsidTr="0054003F">
        <w:trPr>
          <w:trHeight w:val="600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54003F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07:30-08:</w:t>
            </w:r>
            <w:r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活動報到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</w:tr>
      <w:tr w:rsidR="0054003F" w:rsidRPr="001E2700" w:rsidTr="0054003F">
        <w:trPr>
          <w:trHeight w:val="342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08:</w:t>
            </w:r>
            <w:r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5-08:</w:t>
            </w:r>
            <w:r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4</w:t>
            </w:r>
            <w:r w:rsidRPr="0054003F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003F" w:rsidRPr="0054003F" w:rsidRDefault="0054003F" w:rsidP="0054003F">
            <w:pPr>
              <w:jc w:val="center"/>
              <w:rPr>
                <w:b w:val="0"/>
                <w:sz w:val="24"/>
                <w:szCs w:val="24"/>
              </w:rPr>
            </w:pPr>
            <w:r w:rsidRPr="0054003F">
              <w:rPr>
                <w:rFonts w:hint="eastAsia"/>
                <w:b w:val="0"/>
                <w:sz w:val="24"/>
                <w:szCs w:val="24"/>
              </w:rPr>
              <w:t>泰雅森巴鼓表演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主舞台</w:t>
            </w:r>
          </w:p>
        </w:tc>
        <w:tc>
          <w:tcPr>
            <w:tcW w:w="425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54003F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由介壽國中鼓動</w:t>
            </w:r>
            <w:proofErr w:type="spellStart"/>
            <w:r w:rsidRPr="0054003F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Laki</w:t>
            </w:r>
            <w:proofErr w:type="spellEnd"/>
            <w:r w:rsidRPr="0054003F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演出</w:t>
            </w:r>
          </w:p>
        </w:tc>
      </w:tr>
      <w:tr w:rsidR="0054003F" w:rsidRPr="001E2700" w:rsidTr="0054003F">
        <w:trPr>
          <w:trHeight w:val="430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54003F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08:45-08:55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003F" w:rsidRPr="001A083C" w:rsidRDefault="0054003F" w:rsidP="00321764">
            <w:pPr>
              <w:jc w:val="center"/>
              <w:rPr>
                <w:rFonts w:ascii="標楷體" w:hAnsi="標楷體"/>
                <w:b w:val="0"/>
                <w:sz w:val="24"/>
                <w:szCs w:val="24"/>
              </w:rPr>
            </w:pPr>
            <w:r w:rsidRPr="001A083C">
              <w:rPr>
                <w:rFonts w:ascii="標楷體" w:hAnsi="標楷體" w:hint="eastAsia"/>
                <w:b w:val="0"/>
                <w:sz w:val="24"/>
                <w:szCs w:val="24"/>
              </w:rPr>
              <w:t>原民歌手演唱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003F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54003F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1.市長8：45準時出席</w:t>
            </w:r>
          </w:p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2.歌手張心傑演唱</w:t>
            </w:r>
          </w:p>
        </w:tc>
      </w:tr>
      <w:tr w:rsidR="0054003F" w:rsidRPr="001E2700" w:rsidTr="0054003F">
        <w:trPr>
          <w:trHeight w:val="549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08:55-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08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:58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耆老祈福儀式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</w:p>
        </w:tc>
      </w:tr>
      <w:tr w:rsidR="0054003F" w:rsidRPr="001E2700" w:rsidTr="0054003F">
        <w:trPr>
          <w:trHeight w:val="473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08:58-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市長致詞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sz w:val="24"/>
                <w:szCs w:val="24"/>
              </w:rPr>
            </w:pPr>
          </w:p>
        </w:tc>
      </w:tr>
      <w:tr w:rsidR="0054003F" w:rsidRPr="001E2700" w:rsidTr="0054003F">
        <w:trPr>
          <w:trHeight w:val="553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09:03</w:t>
            </w:r>
            <w:r w:rsidRPr="001A083C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-09:12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A083C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原住民族語新書發表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sz w:val="24"/>
                <w:szCs w:val="24"/>
              </w:rPr>
            </w:pPr>
            <w:r w:rsidRPr="001A083C">
              <w:rPr>
                <w:rFonts w:ascii="標楷體" w:hAnsi="標楷體" w:hint="eastAsia"/>
                <w:b w:val="0"/>
                <w:sz w:val="24"/>
                <w:szCs w:val="24"/>
              </w:rPr>
              <w:t>市長與作者及新書大型看板合照，並頒感謝狀（每本書1人為代表）</w:t>
            </w:r>
          </w:p>
        </w:tc>
      </w:tr>
      <w:tr w:rsidR="0054003F" w:rsidRPr="001E2700" w:rsidTr="0054003F">
        <w:trPr>
          <w:trHeight w:val="635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:12-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09</w:t>
            </w: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開幕禮炮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sz w:val="24"/>
                <w:szCs w:val="24"/>
              </w:rPr>
            </w:pPr>
            <w:r w:rsidRPr="001E2700">
              <w:rPr>
                <w:rFonts w:ascii="標楷體" w:hAnsi="標楷體"/>
                <w:b w:val="0"/>
                <w:sz w:val="24"/>
                <w:szCs w:val="24"/>
              </w:rPr>
              <w:t>請市長</w:t>
            </w:r>
            <w:r w:rsidRPr="001E2700">
              <w:rPr>
                <w:rFonts w:ascii="標楷體" w:hAnsi="標楷體" w:hint="eastAsia"/>
                <w:b w:val="0"/>
                <w:sz w:val="24"/>
                <w:szCs w:val="24"/>
              </w:rPr>
              <w:t>及貴賓</w:t>
            </w:r>
            <w:proofErr w:type="gramStart"/>
            <w:r w:rsidRPr="001E2700">
              <w:rPr>
                <w:rFonts w:ascii="標楷體" w:hAnsi="標楷體"/>
                <w:b w:val="0"/>
                <w:sz w:val="24"/>
                <w:szCs w:val="24"/>
              </w:rPr>
              <w:t>進行點炮</w:t>
            </w:r>
            <w:r w:rsidRPr="001E2700">
              <w:rPr>
                <w:rFonts w:ascii="標楷體" w:hAnsi="標楷體" w:hint="eastAsia"/>
                <w:b w:val="0"/>
                <w:sz w:val="24"/>
                <w:szCs w:val="24"/>
              </w:rPr>
              <w:t>儀式</w:t>
            </w:r>
            <w:proofErr w:type="gramEnd"/>
            <w:r w:rsidRPr="001E2700">
              <w:rPr>
                <w:rFonts w:ascii="標楷體" w:hAnsi="標楷體" w:hint="eastAsia"/>
                <w:b w:val="0"/>
                <w:sz w:val="24"/>
                <w:szCs w:val="24"/>
              </w:rPr>
              <w:t>。</w:t>
            </w:r>
          </w:p>
          <w:p w:rsidR="0054003F" w:rsidRPr="001E2700" w:rsidRDefault="0054003F" w:rsidP="0054003F">
            <w:pPr>
              <w:rPr>
                <w:rFonts w:ascii="標楷體" w:hAnsi="標楷體"/>
                <w:b w:val="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sz w:val="24"/>
                <w:szCs w:val="24"/>
              </w:rPr>
              <w:t>(5座</w:t>
            </w:r>
            <w:proofErr w:type="gramStart"/>
            <w:r w:rsidRPr="001E2700">
              <w:rPr>
                <w:rFonts w:ascii="標楷體" w:hAnsi="標楷體" w:hint="eastAsia"/>
                <w:b w:val="0"/>
                <w:sz w:val="24"/>
                <w:szCs w:val="24"/>
              </w:rPr>
              <w:t>安全竹</w:t>
            </w:r>
            <w:r w:rsidRPr="001E2700">
              <w:rPr>
                <w:rFonts w:ascii="標楷體" w:hAnsi="標楷體"/>
                <w:b w:val="0"/>
                <w:sz w:val="24"/>
                <w:szCs w:val="24"/>
              </w:rPr>
              <w:t>炮</w:t>
            </w:r>
            <w:proofErr w:type="gramEnd"/>
            <w:r w:rsidRPr="001E2700">
              <w:rPr>
                <w:rFonts w:ascii="標楷體" w:hAnsi="標楷體" w:hint="eastAsia"/>
                <w:b w:val="0"/>
                <w:sz w:val="24"/>
                <w:szCs w:val="24"/>
              </w:rPr>
              <w:t>)</w:t>
            </w:r>
            <w:r w:rsidRPr="001E2700">
              <w:rPr>
                <w:rFonts w:ascii="標楷體" w:hAnsi="標楷體"/>
                <w:b w:val="0"/>
                <w:sz w:val="24"/>
                <w:szCs w:val="24"/>
              </w:rPr>
              <w:t xml:space="preserve"> </w:t>
            </w:r>
          </w:p>
        </w:tc>
      </w:tr>
      <w:tr w:rsidR="0054003F" w:rsidRPr="001E2700" w:rsidTr="0054003F">
        <w:trPr>
          <w:trHeight w:val="561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:15-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:20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原住民健康操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由復興區國小學生帶領跳健康操。</w:t>
            </w:r>
          </w:p>
          <w:p w:rsidR="0054003F" w:rsidRPr="001E2700" w:rsidRDefault="0054003F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（市長回貴賓席）</w:t>
            </w:r>
          </w:p>
        </w:tc>
      </w:tr>
      <w:tr w:rsidR="001A083C" w:rsidRPr="001E2700" w:rsidTr="0054003F">
        <w:trPr>
          <w:trHeight w:val="525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20-09:22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大合照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舞台下</w:t>
            </w: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市長與原住民健康操表演學生合影</w:t>
            </w:r>
          </w:p>
        </w:tc>
      </w:tr>
      <w:tr w:rsidR="001A083C" w:rsidRPr="001E2700" w:rsidTr="0054003F">
        <w:trPr>
          <w:trHeight w:val="663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:22-09:25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proofErr w:type="gramStart"/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媒體聯訪</w:t>
            </w:r>
            <w:proofErr w:type="gramEnd"/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菁華</w:t>
            </w:r>
          </w:p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攤位區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市長走下台後，於菁華區攤位前受訪</w:t>
            </w:r>
          </w:p>
        </w:tc>
      </w:tr>
      <w:tr w:rsidR="001A083C" w:rsidRPr="001E2700" w:rsidTr="0054003F">
        <w:trPr>
          <w:trHeight w:val="618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:25-09:3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b w:val="0"/>
                <w:bCs w:val="0"/>
                <w:sz w:val="24"/>
                <w:szCs w:val="24"/>
              </w:rPr>
            </w:pPr>
            <w:r w:rsidRPr="001E2700">
              <w:rPr>
                <w:rFonts w:hint="eastAsia"/>
                <w:b w:val="0"/>
                <w:bCs w:val="0"/>
                <w:sz w:val="24"/>
                <w:szCs w:val="24"/>
              </w:rPr>
              <w:t>市長參觀與體驗</w:t>
            </w:r>
          </w:p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hint="eastAsia"/>
                <w:b w:val="0"/>
                <w:bCs w:val="0"/>
                <w:sz w:val="24"/>
                <w:szCs w:val="24"/>
              </w:rPr>
              <w:t>原住民族精華攤位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菁華</w:t>
            </w:r>
          </w:p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攤位區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54003F" w:rsidP="0054003F">
            <w:pPr>
              <w:spacing w:line="440" w:lineRule="exact"/>
              <w:ind w:left="480" w:hangingChars="200" w:hanging="480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主舞台播放原住民族音樂</w:t>
            </w:r>
          </w:p>
        </w:tc>
      </w:tr>
      <w:tr w:rsidR="001A083C" w:rsidRPr="001E2700" w:rsidTr="0054003F">
        <w:trPr>
          <w:trHeight w:val="66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09</w:t>
            </w: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35-10</w:t>
            </w:r>
            <w:r w:rsidRPr="001E2700">
              <w:rPr>
                <w:rFonts w:ascii="Times New Roman" w:hAnsi="Times New Roman"/>
                <w:b w:val="0"/>
                <w:bCs w:val="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kern w:val="2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1E2700">
              <w:rPr>
                <w:rFonts w:hint="eastAsia"/>
                <w:b w:val="0"/>
                <w:bCs w:val="0"/>
                <w:sz w:val="24"/>
                <w:szCs w:val="24"/>
              </w:rPr>
              <w:t>原林舞</w:t>
            </w:r>
            <w:proofErr w:type="gramEnd"/>
            <w:r w:rsidRPr="001E2700">
              <w:rPr>
                <w:rFonts w:hint="eastAsia"/>
                <w:b w:val="0"/>
                <w:bCs w:val="0"/>
                <w:sz w:val="24"/>
                <w:szCs w:val="24"/>
              </w:rPr>
              <w:t>集表演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主舞台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</w:p>
        </w:tc>
      </w:tr>
      <w:tr w:rsidR="001A083C" w:rsidRPr="001E2700" w:rsidTr="0054003F">
        <w:trPr>
          <w:trHeight w:val="583"/>
        </w:trPr>
        <w:tc>
          <w:tcPr>
            <w:tcW w:w="182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9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:3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-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12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原住民族互動闖關攤位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攤位區</w:t>
            </w:r>
          </w:p>
        </w:tc>
        <w:tc>
          <w:tcPr>
            <w:tcW w:w="425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由各校設置50個攤位。</w:t>
            </w:r>
          </w:p>
        </w:tc>
      </w:tr>
      <w:tr w:rsidR="001A083C" w:rsidRPr="001E2700" w:rsidTr="0054003F">
        <w:trPr>
          <w:trHeight w:val="557"/>
        </w:trPr>
        <w:tc>
          <w:tcPr>
            <w:tcW w:w="182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原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住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民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族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文化體驗課程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分為靜態及動態體驗活動，設置10個攤位。</w:t>
            </w:r>
          </w:p>
        </w:tc>
      </w:tr>
      <w:tr w:rsidR="001A083C" w:rsidRPr="001E2700" w:rsidTr="0054003F">
        <w:trPr>
          <w:trHeight w:val="625"/>
        </w:trPr>
        <w:tc>
          <w:tcPr>
            <w:tcW w:w="182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原民風味美食特色攤位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分為一般美食及原民風味攤位二類，規劃16個攤位。</w:t>
            </w:r>
          </w:p>
        </w:tc>
      </w:tr>
      <w:tr w:rsidR="001A083C" w:rsidRPr="001E2700" w:rsidTr="0054003F">
        <w:trPr>
          <w:trHeight w:val="30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2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0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0-1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學生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展演活動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主舞台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預計有8個節目，一校演出時間約6-10分鐘。（穿插摸彩）</w:t>
            </w:r>
          </w:p>
        </w:tc>
      </w:tr>
      <w:tr w:rsidR="001A083C" w:rsidRPr="001E2700" w:rsidTr="0054003F">
        <w:trPr>
          <w:trHeight w:val="589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30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-1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40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耆老帶唱及原住民大會舞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菁華區廣場</w:t>
            </w: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both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由耆老唱原住民古調，並由耆老及女輔助者帶領大家跳原住民大會舞。</w:t>
            </w:r>
          </w:p>
        </w:tc>
      </w:tr>
      <w:tr w:rsidR="001A083C" w:rsidRPr="001E2700" w:rsidTr="0054003F">
        <w:trPr>
          <w:trHeight w:val="547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3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:40-1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4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:00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/>
                <w:b w:val="0"/>
                <w:color w:val="000000"/>
                <w:sz w:val="24"/>
                <w:szCs w:val="24"/>
              </w:rPr>
              <w:t>摸彩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/>
                <w:b w:val="0"/>
                <w:color w:val="000000"/>
                <w:sz w:val="24"/>
                <w:szCs w:val="24"/>
              </w:rPr>
              <w:t>主舞台</w:t>
            </w:r>
          </w:p>
        </w:tc>
        <w:tc>
          <w:tcPr>
            <w:tcW w:w="425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color w:val="000000"/>
                <w:sz w:val="24"/>
                <w:szCs w:val="24"/>
              </w:rPr>
              <w:t>大會提供i</w:t>
            </w:r>
            <w:r w:rsidRPr="001E2700">
              <w:rPr>
                <w:rFonts w:ascii="標楷體" w:hAnsi="標楷體"/>
                <w:color w:val="000000"/>
                <w:sz w:val="24"/>
                <w:szCs w:val="24"/>
              </w:rPr>
              <w:t>Pad</w:t>
            </w:r>
            <w:r w:rsidRPr="001E2700">
              <w:rPr>
                <w:rFonts w:ascii="標楷體" w:hAnsi="標楷體" w:hint="eastAsia"/>
                <w:color w:val="000000"/>
                <w:sz w:val="24"/>
                <w:szCs w:val="24"/>
              </w:rPr>
              <w:t>、智慧手錶等抽獎獎項。</w:t>
            </w:r>
          </w:p>
        </w:tc>
      </w:tr>
      <w:tr w:rsidR="001A083C" w:rsidRPr="001E2700" w:rsidTr="0054003F">
        <w:trPr>
          <w:trHeight w:val="513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</w:pP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1</w:t>
            </w:r>
            <w:r w:rsidRPr="001E2700">
              <w:rPr>
                <w:rFonts w:ascii="Times New Roman" w:hAnsi="Times New Roman" w:hint="eastAsia"/>
                <w:b w:val="0"/>
                <w:bCs w:val="0"/>
                <w:color w:val="000000"/>
                <w:kern w:val="2"/>
                <w:sz w:val="24"/>
                <w:szCs w:val="24"/>
              </w:rPr>
              <w:t>4</w:t>
            </w:r>
            <w:r w:rsidRPr="001E2700">
              <w:rPr>
                <w:rFonts w:ascii="Times New Roman" w:hAnsi="Times New Roman"/>
                <w:b w:val="0"/>
                <w:bCs w:val="0"/>
                <w:color w:val="000000"/>
                <w:kern w:val="2"/>
                <w:sz w:val="24"/>
                <w:szCs w:val="24"/>
              </w:rPr>
              <w:t>:00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  <w:r w:rsidRPr="001E2700">
              <w:rPr>
                <w:rFonts w:ascii="標楷體" w:hAnsi="標楷體" w:hint="eastAsia"/>
                <w:b w:val="0"/>
                <w:color w:val="000000"/>
                <w:sz w:val="24"/>
                <w:szCs w:val="24"/>
              </w:rPr>
              <w:t>賦歸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ind w:left="480" w:hangingChars="200" w:hanging="480"/>
              <w:jc w:val="center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A083C" w:rsidRPr="001E2700" w:rsidRDefault="001A083C" w:rsidP="0054003F">
            <w:pPr>
              <w:spacing w:line="440" w:lineRule="exact"/>
              <w:jc w:val="both"/>
              <w:rPr>
                <w:rFonts w:ascii="標楷體" w:hAnsi="標楷體"/>
                <w:b w:val="0"/>
                <w:color w:val="000000"/>
                <w:sz w:val="24"/>
                <w:szCs w:val="24"/>
              </w:rPr>
            </w:pPr>
          </w:p>
        </w:tc>
      </w:tr>
    </w:tbl>
    <w:p w:rsidR="00181066" w:rsidRPr="00B930CB" w:rsidRDefault="00181066" w:rsidP="00181066">
      <w:pPr>
        <w:spacing w:line="440" w:lineRule="exact"/>
        <w:ind w:left="480" w:hangingChars="200" w:hanging="480"/>
        <w:rPr>
          <w:rFonts w:ascii="Times New Roman" w:hAnsi="Times New Roman"/>
          <w:bCs w:val="0"/>
          <w:color w:val="000000" w:themeColor="text1"/>
          <w:kern w:val="2"/>
          <w:sz w:val="24"/>
          <w:szCs w:val="24"/>
        </w:rPr>
      </w:pPr>
    </w:p>
    <w:p w:rsidR="00B74F64" w:rsidRPr="00702120" w:rsidRDefault="00046EC9" w:rsidP="001E2700">
      <w:pPr>
        <w:spacing w:after="240" w:line="440" w:lineRule="exact"/>
        <w:jc w:val="center"/>
        <w:rPr>
          <w:rFonts w:ascii="Times New Roman" w:hAnsi="Times New Roman"/>
          <w:bCs w:val="0"/>
          <w:kern w:val="2"/>
          <w:sz w:val="36"/>
          <w:szCs w:val="36"/>
          <w:bdr w:val="single" w:sz="4" w:space="0" w:color="auto"/>
        </w:rPr>
      </w:pPr>
      <w:r>
        <w:rPr>
          <w:rFonts w:ascii="Times New Roman" w:hAnsi="Times New Roman"/>
          <w:bCs w:val="0"/>
          <w:noProof/>
          <w:kern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-57150</wp:posOffset>
                </wp:positionV>
                <wp:extent cx="981075" cy="3429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4CD" w:rsidRDefault="00BD74CD" w:rsidP="00046E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矩形 1" o:spid="_x0000_s1027" style="position:absolute;left:0;text-align:left;margin-left:8.25pt;margin-top:-4.5pt;width:77.25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" fillcolor="white [3201]" strokecolor="black [3200]" strokeweight="1pt">
                <v:textbox>
                  <w:txbxContent>
                    <w:p w:rsidR="00BD74CD" w:rsidRDefault="00BD74CD" w:rsidP="00046E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  <w:r w:rsidR="00B74F64" w:rsidRPr="00702120">
        <w:rPr>
          <w:rFonts w:ascii="Times New Roman" w:hAnsi="Times New Roman"/>
          <w:bCs w:val="0"/>
          <w:kern w:val="2"/>
          <w:sz w:val="36"/>
          <w:szCs w:val="36"/>
        </w:rPr>
        <w:t>工作分配表</w:t>
      </w:r>
    </w:p>
    <w:tbl>
      <w:tblPr>
        <w:tblW w:w="1034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389"/>
        <w:gridCol w:w="2360"/>
        <w:gridCol w:w="5103"/>
      </w:tblGrid>
      <w:tr w:rsidR="00B74F64" w:rsidRPr="00702120" w:rsidTr="00BB6591">
        <w:trPr>
          <w:trHeight w:val="270"/>
          <w:tblHeader/>
        </w:trPr>
        <w:tc>
          <w:tcPr>
            <w:tcW w:w="496" w:type="dxa"/>
            <w:shd w:val="clear" w:color="auto" w:fill="D9D9D9"/>
            <w:vAlign w:val="center"/>
          </w:tcPr>
          <w:p w:rsidR="00B74F64" w:rsidRPr="00702120" w:rsidRDefault="00702120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序</w:t>
            </w:r>
          </w:p>
        </w:tc>
        <w:tc>
          <w:tcPr>
            <w:tcW w:w="2389" w:type="dxa"/>
            <w:shd w:val="clear" w:color="auto" w:fill="D9D9D9"/>
            <w:vAlign w:val="center"/>
          </w:tcPr>
          <w:p w:rsidR="00B74F64" w:rsidRPr="00702120" w:rsidRDefault="00B74F64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職稱</w:t>
            </w:r>
          </w:p>
        </w:tc>
        <w:tc>
          <w:tcPr>
            <w:tcW w:w="2360" w:type="dxa"/>
            <w:shd w:val="clear" w:color="auto" w:fill="D9D9D9"/>
            <w:vAlign w:val="center"/>
          </w:tcPr>
          <w:p w:rsidR="00B74F64" w:rsidRPr="00702120" w:rsidRDefault="00B74F64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姓名</w:t>
            </w:r>
            <w:r w:rsidR="00C4003B">
              <w:rPr>
                <w:rFonts w:ascii="Times New Roman" w:hAnsi="Times New Roman" w:hint="eastAsia"/>
                <w:b w:val="0"/>
                <w:bCs w:val="0"/>
                <w:kern w:val="2"/>
              </w:rPr>
              <w:t>／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職稱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B74F64" w:rsidRPr="00702120" w:rsidRDefault="00B74F64" w:rsidP="00C4003B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負責工作內容</w:t>
            </w:r>
          </w:p>
        </w:tc>
      </w:tr>
      <w:tr w:rsidR="00EA7B24" w:rsidRPr="00702120" w:rsidTr="00BB6591">
        <w:trPr>
          <w:trHeight w:val="615"/>
        </w:trPr>
        <w:tc>
          <w:tcPr>
            <w:tcW w:w="496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 w:hint="eastAsia"/>
                <w:b w:val="0"/>
                <w:bCs w:val="0"/>
                <w:kern w:val="2"/>
              </w:rPr>
              <w:t>1</w:t>
            </w:r>
          </w:p>
        </w:tc>
        <w:tc>
          <w:tcPr>
            <w:tcW w:w="2389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總督導</w:t>
            </w:r>
          </w:p>
        </w:tc>
        <w:tc>
          <w:tcPr>
            <w:tcW w:w="2360" w:type="dxa"/>
            <w:vAlign w:val="center"/>
          </w:tcPr>
          <w:p w:rsidR="003D3C3A" w:rsidRPr="003757E8" w:rsidRDefault="003D3C3A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教育局</w:t>
            </w:r>
          </w:p>
          <w:p w:rsidR="00EA7B24" w:rsidRPr="003757E8" w:rsidRDefault="00EA7B24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林明裕局長</w:t>
            </w:r>
          </w:p>
        </w:tc>
        <w:tc>
          <w:tcPr>
            <w:tcW w:w="5103" w:type="dxa"/>
            <w:vAlign w:val="center"/>
          </w:tcPr>
          <w:p w:rsidR="00EA7B24" w:rsidRPr="003757E8" w:rsidRDefault="00EA7B24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統籌指揮、督導本活動相關事宜</w:t>
            </w:r>
            <w:r w:rsidR="003757E8" w:rsidRPr="003757E8">
              <w:rPr>
                <w:rFonts w:ascii="標楷體" w:hAnsi="標楷體" w:hint="eastAsia"/>
                <w:b w:val="0"/>
                <w:bCs w:val="0"/>
                <w:kern w:val="2"/>
              </w:rPr>
              <w:t>。</w:t>
            </w:r>
          </w:p>
        </w:tc>
      </w:tr>
      <w:tr w:rsidR="003D3C3A" w:rsidRPr="00702120" w:rsidTr="00BB6591">
        <w:trPr>
          <w:trHeight w:val="170"/>
        </w:trPr>
        <w:tc>
          <w:tcPr>
            <w:tcW w:w="496" w:type="dxa"/>
            <w:vAlign w:val="center"/>
          </w:tcPr>
          <w:p w:rsidR="003D3C3A" w:rsidRPr="003757E8" w:rsidRDefault="003D3C3A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 w:hint="eastAsia"/>
                <w:b w:val="0"/>
                <w:bCs w:val="0"/>
                <w:kern w:val="2"/>
              </w:rPr>
              <w:t>2</w:t>
            </w:r>
          </w:p>
        </w:tc>
        <w:tc>
          <w:tcPr>
            <w:tcW w:w="2389" w:type="dxa"/>
            <w:vAlign w:val="center"/>
          </w:tcPr>
          <w:p w:rsidR="003D3C3A" w:rsidRPr="003757E8" w:rsidRDefault="003D3C3A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副總督導</w:t>
            </w:r>
          </w:p>
        </w:tc>
        <w:tc>
          <w:tcPr>
            <w:tcW w:w="2360" w:type="dxa"/>
            <w:vAlign w:val="center"/>
          </w:tcPr>
          <w:p w:rsidR="003D3C3A" w:rsidRPr="003757E8" w:rsidRDefault="003D3C3A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教育局</w:t>
            </w:r>
          </w:p>
          <w:p w:rsidR="003D3C3A" w:rsidRPr="003757E8" w:rsidRDefault="003D3C3A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林威志副局長</w:t>
            </w:r>
          </w:p>
        </w:tc>
        <w:tc>
          <w:tcPr>
            <w:tcW w:w="5103" w:type="dxa"/>
            <w:vAlign w:val="center"/>
          </w:tcPr>
          <w:p w:rsidR="003D3C3A" w:rsidRPr="003757E8" w:rsidRDefault="003D3C3A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統籌指揮、督導本活動相關事宜</w:t>
            </w:r>
            <w:r w:rsidR="003757E8" w:rsidRPr="003757E8">
              <w:rPr>
                <w:rFonts w:ascii="標楷體" w:hAnsi="標楷體" w:hint="eastAsia"/>
                <w:b w:val="0"/>
                <w:bCs w:val="0"/>
                <w:kern w:val="2"/>
              </w:rPr>
              <w:t>。</w:t>
            </w:r>
          </w:p>
        </w:tc>
      </w:tr>
      <w:tr w:rsidR="00EA7B24" w:rsidRPr="00702120" w:rsidTr="00BB6591">
        <w:trPr>
          <w:trHeight w:val="660"/>
        </w:trPr>
        <w:tc>
          <w:tcPr>
            <w:tcW w:w="496" w:type="dxa"/>
            <w:vAlign w:val="center"/>
          </w:tcPr>
          <w:p w:rsidR="00EA7B24" w:rsidRPr="003757E8" w:rsidRDefault="003D3C3A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 w:hint="eastAsia"/>
                <w:b w:val="0"/>
                <w:bCs w:val="0"/>
                <w:kern w:val="2"/>
              </w:rPr>
              <w:t>3</w:t>
            </w:r>
          </w:p>
        </w:tc>
        <w:tc>
          <w:tcPr>
            <w:tcW w:w="2389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總執行</w:t>
            </w:r>
          </w:p>
        </w:tc>
        <w:tc>
          <w:tcPr>
            <w:tcW w:w="2360" w:type="dxa"/>
            <w:vAlign w:val="center"/>
          </w:tcPr>
          <w:p w:rsidR="00463046" w:rsidRPr="00505DF1" w:rsidRDefault="00463046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教育局</w:t>
            </w:r>
          </w:p>
          <w:p w:rsidR="00EA7B24" w:rsidRPr="00505DF1" w:rsidRDefault="00463046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蔡聖賢專門委員</w:t>
            </w:r>
          </w:p>
        </w:tc>
        <w:tc>
          <w:tcPr>
            <w:tcW w:w="5103" w:type="dxa"/>
            <w:vAlign w:val="center"/>
          </w:tcPr>
          <w:p w:rsidR="00EA7B24" w:rsidRPr="003757E8" w:rsidRDefault="003D3C3A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統籌指揮、指導</w:t>
            </w:r>
            <w:r w:rsidR="00EA7B24" w:rsidRPr="003757E8">
              <w:rPr>
                <w:rFonts w:ascii="標楷體" w:hAnsi="標楷體" w:hint="eastAsia"/>
                <w:b w:val="0"/>
                <w:bCs w:val="0"/>
                <w:kern w:val="2"/>
              </w:rPr>
              <w:t>本活動相關事宜</w:t>
            </w:r>
            <w:r w:rsidR="003757E8" w:rsidRPr="003757E8">
              <w:rPr>
                <w:rFonts w:ascii="標楷體" w:hAnsi="標楷體" w:hint="eastAsia"/>
                <w:b w:val="0"/>
                <w:bCs w:val="0"/>
                <w:kern w:val="2"/>
              </w:rPr>
              <w:t>。</w:t>
            </w:r>
          </w:p>
        </w:tc>
      </w:tr>
      <w:tr w:rsidR="003757E8" w:rsidRPr="00702120" w:rsidTr="00BB6591">
        <w:trPr>
          <w:trHeight w:val="195"/>
        </w:trPr>
        <w:tc>
          <w:tcPr>
            <w:tcW w:w="496" w:type="dxa"/>
            <w:vAlign w:val="center"/>
          </w:tcPr>
          <w:p w:rsidR="003757E8" w:rsidRPr="003757E8" w:rsidRDefault="00582CE8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4</w:t>
            </w:r>
          </w:p>
        </w:tc>
        <w:tc>
          <w:tcPr>
            <w:tcW w:w="2389" w:type="dxa"/>
            <w:vAlign w:val="center"/>
          </w:tcPr>
          <w:p w:rsidR="003757E8" w:rsidRPr="003757E8" w:rsidRDefault="003757E8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副執行</w:t>
            </w:r>
          </w:p>
        </w:tc>
        <w:tc>
          <w:tcPr>
            <w:tcW w:w="2360" w:type="dxa"/>
            <w:vAlign w:val="center"/>
          </w:tcPr>
          <w:p w:rsidR="003757E8" w:rsidRPr="00505DF1" w:rsidRDefault="003757E8" w:rsidP="003757E8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高中科</w:t>
            </w:r>
          </w:p>
          <w:p w:rsidR="003757E8" w:rsidRPr="00505DF1" w:rsidRDefault="00616989" w:rsidP="003757E8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湯惠玲</w:t>
            </w:r>
            <w:r w:rsidR="003757E8"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科長</w:t>
            </w:r>
          </w:p>
        </w:tc>
        <w:tc>
          <w:tcPr>
            <w:tcW w:w="5103" w:type="dxa"/>
            <w:vAlign w:val="center"/>
          </w:tcPr>
          <w:p w:rsidR="003757E8" w:rsidRPr="003757E8" w:rsidRDefault="003757E8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指導、協助本活動相關事宜。</w:t>
            </w:r>
          </w:p>
        </w:tc>
      </w:tr>
      <w:tr w:rsidR="003757E8" w:rsidRPr="00702120" w:rsidTr="00BB6591">
        <w:trPr>
          <w:trHeight w:val="150"/>
        </w:trPr>
        <w:tc>
          <w:tcPr>
            <w:tcW w:w="496" w:type="dxa"/>
            <w:vAlign w:val="center"/>
          </w:tcPr>
          <w:p w:rsidR="003757E8" w:rsidRPr="003757E8" w:rsidRDefault="00582CE8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5</w:t>
            </w:r>
          </w:p>
        </w:tc>
        <w:tc>
          <w:tcPr>
            <w:tcW w:w="2389" w:type="dxa"/>
            <w:vAlign w:val="center"/>
          </w:tcPr>
          <w:p w:rsidR="003757E8" w:rsidRPr="003757E8" w:rsidRDefault="003757E8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副執行</w:t>
            </w:r>
          </w:p>
        </w:tc>
        <w:tc>
          <w:tcPr>
            <w:tcW w:w="2360" w:type="dxa"/>
            <w:vAlign w:val="center"/>
          </w:tcPr>
          <w:p w:rsidR="003757E8" w:rsidRPr="00505DF1" w:rsidRDefault="003757E8" w:rsidP="003757E8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小教科</w:t>
            </w:r>
          </w:p>
          <w:p w:rsidR="003757E8" w:rsidRPr="00505DF1" w:rsidRDefault="003757E8" w:rsidP="003757E8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沈可點科長</w:t>
            </w:r>
          </w:p>
        </w:tc>
        <w:tc>
          <w:tcPr>
            <w:tcW w:w="5103" w:type="dxa"/>
            <w:vAlign w:val="center"/>
          </w:tcPr>
          <w:p w:rsidR="003757E8" w:rsidRPr="003757E8" w:rsidRDefault="003757E8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指導、協助本活動相關事宜。</w:t>
            </w:r>
          </w:p>
        </w:tc>
      </w:tr>
      <w:tr w:rsidR="003757E8" w:rsidRPr="00702120" w:rsidTr="00BB6591">
        <w:trPr>
          <w:trHeight w:val="742"/>
        </w:trPr>
        <w:tc>
          <w:tcPr>
            <w:tcW w:w="496" w:type="dxa"/>
            <w:vAlign w:val="center"/>
          </w:tcPr>
          <w:p w:rsidR="003757E8" w:rsidRPr="003757E8" w:rsidRDefault="00582CE8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6</w:t>
            </w:r>
          </w:p>
        </w:tc>
        <w:tc>
          <w:tcPr>
            <w:tcW w:w="2389" w:type="dxa"/>
            <w:vAlign w:val="center"/>
          </w:tcPr>
          <w:p w:rsidR="003757E8" w:rsidRPr="003757E8" w:rsidRDefault="003757E8" w:rsidP="00EA7B24">
            <w:pPr>
              <w:spacing w:line="400" w:lineRule="exact"/>
              <w:jc w:val="center"/>
              <w:rPr>
                <w:rFonts w:ascii="標楷體" w:hAnsi="標楷體"/>
                <w:b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kern w:val="2"/>
              </w:rPr>
              <w:t>副執行</w:t>
            </w:r>
          </w:p>
        </w:tc>
        <w:tc>
          <w:tcPr>
            <w:tcW w:w="2360" w:type="dxa"/>
            <w:vAlign w:val="center"/>
          </w:tcPr>
          <w:p w:rsidR="003757E8" w:rsidRPr="00505DF1" w:rsidRDefault="00F430CF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原住民族行政局</w:t>
            </w:r>
          </w:p>
          <w:p w:rsidR="00F430CF" w:rsidRPr="00505DF1" w:rsidRDefault="00F430CF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教育文化科</w:t>
            </w:r>
          </w:p>
          <w:p w:rsidR="00F430CF" w:rsidRPr="00505DF1" w:rsidRDefault="00F430CF" w:rsidP="003D3C3A">
            <w:pPr>
              <w:spacing w:line="400" w:lineRule="exact"/>
              <w:jc w:val="center"/>
              <w:rPr>
                <w:rFonts w:ascii="標楷體" w:hAnsi="標楷體"/>
                <w:b w:val="0"/>
                <w:bCs w:val="0"/>
                <w:color w:val="000000" w:themeColor="text1"/>
                <w:kern w:val="2"/>
              </w:rPr>
            </w:pPr>
            <w:r w:rsidRPr="00505DF1">
              <w:rPr>
                <w:rFonts w:ascii="標楷體" w:hAnsi="標楷體" w:hint="eastAsia"/>
                <w:b w:val="0"/>
                <w:bCs w:val="0"/>
                <w:color w:val="000000" w:themeColor="text1"/>
                <w:kern w:val="2"/>
              </w:rPr>
              <w:t>宋博欽科長</w:t>
            </w:r>
          </w:p>
        </w:tc>
        <w:tc>
          <w:tcPr>
            <w:tcW w:w="5103" w:type="dxa"/>
            <w:vAlign w:val="center"/>
          </w:tcPr>
          <w:p w:rsidR="003757E8" w:rsidRPr="003757E8" w:rsidRDefault="003757E8" w:rsidP="00EA7B24">
            <w:pPr>
              <w:spacing w:line="400" w:lineRule="exact"/>
              <w:rPr>
                <w:rFonts w:ascii="標楷體" w:hAnsi="標楷體"/>
                <w:b w:val="0"/>
                <w:bCs w:val="0"/>
                <w:kern w:val="2"/>
              </w:rPr>
            </w:pPr>
            <w:r w:rsidRPr="003757E8">
              <w:rPr>
                <w:rFonts w:ascii="標楷體" w:hAnsi="標楷體" w:hint="eastAsia"/>
                <w:b w:val="0"/>
                <w:bCs w:val="0"/>
                <w:kern w:val="2"/>
              </w:rPr>
              <w:t>指導、協助本活動相關事宜。</w:t>
            </w:r>
          </w:p>
        </w:tc>
      </w:tr>
      <w:tr w:rsidR="00EA7B24" w:rsidRPr="00702120" w:rsidTr="00BB6591">
        <w:trPr>
          <w:trHeight w:val="717"/>
        </w:trPr>
        <w:tc>
          <w:tcPr>
            <w:tcW w:w="496" w:type="dxa"/>
            <w:vAlign w:val="center"/>
          </w:tcPr>
          <w:p w:rsidR="00EA7B24" w:rsidRPr="003757E8" w:rsidRDefault="00582CE8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7</w:t>
            </w:r>
          </w:p>
        </w:tc>
        <w:tc>
          <w:tcPr>
            <w:tcW w:w="2389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kern w:val="2"/>
              </w:rPr>
            </w:pPr>
            <w:r w:rsidRPr="003757E8">
              <w:rPr>
                <w:rFonts w:ascii="Times New Roman" w:hAnsi="Times New Roman"/>
                <w:b w:val="0"/>
                <w:kern w:val="2"/>
              </w:rPr>
              <w:t>總幹事</w:t>
            </w:r>
          </w:p>
        </w:tc>
        <w:tc>
          <w:tcPr>
            <w:tcW w:w="2360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/>
                <w:b w:val="0"/>
                <w:bCs w:val="0"/>
                <w:kern w:val="2"/>
              </w:rPr>
              <w:t>張美珍校長</w:t>
            </w:r>
          </w:p>
        </w:tc>
        <w:tc>
          <w:tcPr>
            <w:tcW w:w="5103" w:type="dxa"/>
            <w:vAlign w:val="center"/>
          </w:tcPr>
          <w:p w:rsidR="00EA7B24" w:rsidRPr="003757E8" w:rsidRDefault="00EA7B24" w:rsidP="00EA7B24">
            <w:p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757E8">
              <w:rPr>
                <w:rFonts w:ascii="Times New Roman" w:hAnsi="Times New Roman"/>
                <w:b w:val="0"/>
                <w:bCs w:val="0"/>
                <w:kern w:val="2"/>
              </w:rPr>
              <w:t>執行本活動相關事宜。</w:t>
            </w:r>
          </w:p>
        </w:tc>
      </w:tr>
      <w:tr w:rsidR="00823409" w:rsidRPr="00702120" w:rsidTr="00BB6591">
        <w:tc>
          <w:tcPr>
            <w:tcW w:w="496" w:type="dxa"/>
            <w:vAlign w:val="center"/>
          </w:tcPr>
          <w:p w:rsidR="00823409" w:rsidRPr="00702120" w:rsidRDefault="00582CE8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8</w:t>
            </w:r>
          </w:p>
        </w:tc>
        <w:tc>
          <w:tcPr>
            <w:tcW w:w="2389" w:type="dxa"/>
            <w:vAlign w:val="center"/>
          </w:tcPr>
          <w:p w:rsidR="003645C0" w:rsidRPr="00477A51" w:rsidRDefault="0090471C" w:rsidP="0090471C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一、</w:t>
            </w:r>
            <w:r w:rsidR="00823409" w:rsidRPr="00477A51">
              <w:rPr>
                <w:rFonts w:ascii="Times New Roman" w:hAnsi="Times New Roman"/>
                <w:b w:val="0"/>
                <w:bCs w:val="0"/>
                <w:kern w:val="2"/>
              </w:rPr>
              <w:t>行政組</w:t>
            </w:r>
            <w:r w:rsidR="004D3549"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(</w:t>
            </w:r>
            <w:proofErr w:type="gramStart"/>
            <w:r w:rsidR="004D3549"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一</w:t>
            </w:r>
            <w:proofErr w:type="gramEnd"/>
            <w:r w:rsidR="004D3549"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)</w:t>
            </w:r>
          </w:p>
          <w:p w:rsidR="0090471C" w:rsidRPr="00477A51" w:rsidRDefault="0090471C" w:rsidP="0090471C">
            <w:pPr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二、</w:t>
            </w:r>
            <w:r w:rsidRPr="00477A51">
              <w:rPr>
                <w:rFonts w:ascii="Times New Roman" w:hAnsi="Times New Roman"/>
                <w:b w:val="0"/>
                <w:bCs w:val="0"/>
                <w:kern w:val="2"/>
              </w:rPr>
              <w:t>場地布置組</w:t>
            </w:r>
          </w:p>
          <w:p w:rsidR="003645C0" w:rsidRPr="00702120" w:rsidRDefault="0090471C" w:rsidP="001E2700">
            <w:pPr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477A51">
              <w:rPr>
                <w:rFonts w:ascii="Times New Roman" w:hAnsi="Times New Roman" w:hint="eastAsia"/>
                <w:b w:val="0"/>
                <w:bCs w:val="0"/>
                <w:kern w:val="2"/>
              </w:rPr>
              <w:t>三、</w:t>
            </w:r>
            <w:r w:rsidRPr="00477A51">
              <w:rPr>
                <w:rFonts w:ascii="Times New Roman" w:hAnsi="Times New Roman"/>
                <w:b w:val="0"/>
                <w:bCs w:val="0"/>
                <w:kern w:val="2"/>
              </w:rPr>
              <w:t>互動闖關組</w:t>
            </w:r>
          </w:p>
        </w:tc>
        <w:tc>
          <w:tcPr>
            <w:tcW w:w="2360" w:type="dxa"/>
            <w:vAlign w:val="center"/>
          </w:tcPr>
          <w:p w:rsidR="00054743" w:rsidRDefault="00054743" w:rsidP="0070212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仁和國中</w:t>
            </w:r>
          </w:p>
          <w:p w:rsidR="003645C0" w:rsidRPr="00702120" w:rsidRDefault="00054743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張美珍校長</w:t>
            </w:r>
          </w:p>
        </w:tc>
        <w:tc>
          <w:tcPr>
            <w:tcW w:w="5103" w:type="dxa"/>
            <w:vAlign w:val="center"/>
          </w:tcPr>
          <w:p w:rsidR="00823409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編列總工作計畫、工作進度及總經費預算。</w:t>
            </w:r>
          </w:p>
          <w:p w:rsidR="00823409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主視覺活動意象設計規劃。</w:t>
            </w:r>
          </w:p>
          <w:p w:rsidR="00823409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新聞稿及活動流程管控。</w:t>
            </w:r>
          </w:p>
          <w:p w:rsidR="00823409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邀請函、海報等文宣發放及寄送。</w:t>
            </w:r>
          </w:p>
          <w:p w:rsid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長官來賓簽到、接待。</w:t>
            </w:r>
          </w:p>
          <w:p w:rsidR="00094EF8" w:rsidRDefault="00094EF8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開幕流程控管。</w:t>
            </w:r>
          </w:p>
          <w:p w:rsidR="00F94540" w:rsidRDefault="0099344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闖</w:t>
            </w:r>
            <w:r w:rsidR="00F94540">
              <w:rPr>
                <w:rFonts w:ascii="Times New Roman" w:hAnsi="Times New Roman" w:hint="eastAsia"/>
                <w:b w:val="0"/>
                <w:bCs w:val="0"/>
                <w:kern w:val="2"/>
              </w:rPr>
              <w:t>關卡製作、設計、印製</w:t>
            </w:r>
          </w:p>
          <w:p w:rsidR="00993449" w:rsidRDefault="0099344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闖關活動審核</w:t>
            </w:r>
          </w:p>
          <w:p w:rsidR="00702120" w:rsidRPr="00D01410" w:rsidRDefault="00F94540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D01410">
              <w:rPr>
                <w:rFonts w:ascii="Times New Roman" w:hAnsi="Times New Roman" w:hint="eastAsia"/>
                <w:b w:val="0"/>
                <w:bCs w:val="0"/>
                <w:kern w:val="2"/>
              </w:rPr>
              <w:t>原住民族</w:t>
            </w:r>
            <w:r w:rsidR="003255B9">
              <w:rPr>
                <w:rFonts w:ascii="Times New Roman" w:hAnsi="Times New Roman" w:hint="eastAsia"/>
                <w:b w:val="0"/>
                <w:bCs w:val="0"/>
                <w:kern w:val="2"/>
              </w:rPr>
              <w:t>學生</w:t>
            </w:r>
            <w:r w:rsidRPr="00D01410">
              <w:rPr>
                <w:rFonts w:ascii="Times New Roman" w:hAnsi="Times New Roman" w:hint="eastAsia"/>
                <w:b w:val="0"/>
                <w:bCs w:val="0"/>
                <w:kern w:val="2"/>
              </w:rPr>
              <w:t>社團攤位項目設立規劃與協調</w:t>
            </w:r>
          </w:p>
          <w:p w:rsidR="00702120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全體獎勵名單彙整報府。</w:t>
            </w:r>
          </w:p>
          <w:p w:rsid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主舞台及觀眾席布置。</w:t>
            </w:r>
          </w:p>
          <w:p w:rsidR="00FF293A" w:rsidRDefault="00FF293A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FF293A">
              <w:rPr>
                <w:rFonts w:ascii="Times New Roman" w:hAnsi="Times New Roman" w:hint="eastAsia"/>
                <w:b w:val="0"/>
                <w:bCs w:val="0"/>
                <w:kern w:val="2"/>
              </w:rPr>
              <w:t>協調各組事宜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，掌握進度。</w:t>
            </w:r>
          </w:p>
          <w:p w:rsidR="009D3682" w:rsidRDefault="009D3682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場地規劃及協調工作。</w:t>
            </w:r>
          </w:p>
          <w:p w:rsidR="00702120" w:rsidRPr="00FF293A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FF293A">
              <w:rPr>
                <w:rFonts w:ascii="Times New Roman" w:hAnsi="Times New Roman"/>
                <w:b w:val="0"/>
                <w:bCs w:val="0"/>
                <w:kern w:val="2"/>
              </w:rPr>
              <w:t>活動意象拍照區（小背板）布置。</w:t>
            </w:r>
          </w:p>
          <w:p w:rsidR="00702120" w:rsidRPr="00702120" w:rsidRDefault="005D4193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lastRenderedPageBreak/>
              <w:t>場</w:t>
            </w:r>
            <w:proofErr w:type="gramStart"/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佈</w:t>
            </w:r>
            <w:proofErr w:type="gramEnd"/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招標事宜</w:t>
            </w:r>
            <w:r w:rsidR="00823409" w:rsidRPr="00702120">
              <w:rPr>
                <w:rFonts w:ascii="Times New Roman" w:hAnsi="Times New Roman"/>
                <w:b w:val="0"/>
                <w:bCs w:val="0"/>
                <w:kern w:val="2"/>
              </w:rPr>
              <w:t>。</w:t>
            </w:r>
          </w:p>
          <w:p w:rsidR="00702120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音響設備租用、擺放。</w:t>
            </w:r>
          </w:p>
          <w:p w:rsidR="00702120" w:rsidRPr="00702120" w:rsidRDefault="00823409" w:rsidP="00E1223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活動旗幟懸掛。</w:t>
            </w:r>
          </w:p>
          <w:p w:rsidR="00E1233D" w:rsidRPr="00F9454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F94540">
              <w:rPr>
                <w:rFonts w:ascii="Times New Roman" w:hAnsi="Times New Roman"/>
                <w:b w:val="0"/>
                <w:bCs w:val="0"/>
                <w:kern w:val="2"/>
              </w:rPr>
              <w:t>路線圖指示標誌製作與佈置</w:t>
            </w:r>
            <w:r w:rsidR="00E1233D" w:rsidRPr="00F94540">
              <w:rPr>
                <w:rFonts w:ascii="Times New Roman" w:hAnsi="Times New Roman" w:hint="eastAsia"/>
                <w:b w:val="0"/>
                <w:bCs w:val="0"/>
                <w:kern w:val="2"/>
              </w:rPr>
              <w:t>。</w:t>
            </w:r>
          </w:p>
          <w:p w:rsidR="004D3549" w:rsidRDefault="004D354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抽獎</w:t>
            </w:r>
            <w:r w:rsidR="00E1233D">
              <w:rPr>
                <w:rFonts w:ascii="Times New Roman" w:hAnsi="Times New Roman" w:hint="eastAsia"/>
                <w:b w:val="0"/>
                <w:bCs w:val="0"/>
                <w:kern w:val="2"/>
              </w:rPr>
              <w:t>獎品</w:t>
            </w:r>
            <w:r w:rsidR="00570D99">
              <w:rPr>
                <w:rFonts w:ascii="Times New Roman" w:hAnsi="Times New Roman" w:hint="eastAsia"/>
                <w:b w:val="0"/>
                <w:bCs w:val="0"/>
                <w:kern w:val="2"/>
              </w:rPr>
              <w:t>採購、</w:t>
            </w:r>
            <w:r w:rsidR="004841FA">
              <w:rPr>
                <w:rFonts w:ascii="Times New Roman" w:hAnsi="Times New Roman" w:hint="eastAsia"/>
                <w:b w:val="0"/>
                <w:bCs w:val="0"/>
                <w:kern w:val="2"/>
              </w:rPr>
              <w:t>核銷。</w:t>
            </w:r>
          </w:p>
          <w:p w:rsidR="00570D99" w:rsidRDefault="00570D9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統計參觀學校名單及經費核撥。</w:t>
            </w:r>
          </w:p>
          <w:p w:rsidR="004A0908" w:rsidRDefault="004A0908" w:rsidP="005F3C23">
            <w:pPr>
              <w:pStyle w:val="ab"/>
              <w:numPr>
                <w:ilvl w:val="0"/>
                <w:numId w:val="1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大會服務台服務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及</w:t>
            </w:r>
            <w:r w:rsidRPr="00570D99">
              <w:rPr>
                <w:rFonts w:ascii="Times New Roman" w:hAnsi="Times New Roman" w:hint="eastAsia"/>
                <w:b w:val="0"/>
                <w:bCs w:val="0"/>
                <w:kern w:val="2"/>
              </w:rPr>
              <w:t>受理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當天</w:t>
            </w:r>
            <w:r w:rsidRPr="00570D99">
              <w:rPr>
                <w:rFonts w:ascii="Times New Roman" w:hAnsi="Times New Roman" w:hint="eastAsia"/>
                <w:b w:val="0"/>
                <w:bCs w:val="0"/>
                <w:kern w:val="2"/>
              </w:rPr>
              <w:t>參觀學校報到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。</w:t>
            </w:r>
          </w:p>
          <w:p w:rsidR="004A0908" w:rsidRDefault="004A0908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當天</w:t>
            </w:r>
            <w:r w:rsidRPr="00570D99">
              <w:rPr>
                <w:rFonts w:ascii="Times New Roman" w:hAnsi="Times New Roman" w:hint="eastAsia"/>
                <w:b w:val="0"/>
                <w:bCs w:val="0"/>
                <w:kern w:val="2"/>
              </w:rPr>
              <w:t>參觀學校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及民眾通關卡發放</w:t>
            </w:r>
          </w:p>
          <w:p w:rsidR="004A0908" w:rsidRPr="00702120" w:rsidRDefault="004A0908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獎項統計，回報開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、閉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幕典禮組</w:t>
            </w:r>
          </w:p>
          <w:p w:rsidR="00702120" w:rsidRPr="0070212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其他場地布置相關事項等。</w:t>
            </w:r>
          </w:p>
          <w:p w:rsidR="0070212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活動研習掛網、核定。</w:t>
            </w:r>
          </w:p>
          <w:p w:rsidR="00094EF8" w:rsidRPr="00702120" w:rsidRDefault="00094EF8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閉幕頒獎協助、獎項確認。</w:t>
            </w:r>
          </w:p>
          <w:p w:rsidR="00702120" w:rsidRPr="0070212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共同性設備提供與支援。</w:t>
            </w:r>
          </w:p>
          <w:p w:rsidR="00702120" w:rsidRPr="00702120" w:rsidRDefault="00823409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總經費</w:t>
            </w:r>
            <w:r w:rsidR="00E1233D">
              <w:rPr>
                <w:rFonts w:ascii="Times New Roman" w:hAnsi="Times New Roman" w:hint="eastAsia"/>
                <w:b w:val="0"/>
                <w:bCs w:val="0"/>
                <w:kern w:val="2"/>
              </w:rPr>
              <w:t>核撥、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核銷、結算。</w:t>
            </w:r>
          </w:p>
          <w:p w:rsidR="003D00A6" w:rsidRPr="00702120" w:rsidRDefault="00A72B25" w:rsidP="005F3C2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D00A6">
              <w:rPr>
                <w:rFonts w:ascii="Times New Roman" w:hAnsi="Times New Roman"/>
                <w:b w:val="0"/>
                <w:bCs w:val="0"/>
                <w:kern w:val="2"/>
              </w:rPr>
              <w:t>其他相關事宜。</w:t>
            </w:r>
          </w:p>
        </w:tc>
      </w:tr>
      <w:tr w:rsidR="00F438A8" w:rsidRPr="00702120" w:rsidTr="00BB6591">
        <w:trPr>
          <w:trHeight w:val="2911"/>
        </w:trPr>
        <w:tc>
          <w:tcPr>
            <w:tcW w:w="496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lastRenderedPageBreak/>
              <w:t>9</w:t>
            </w:r>
          </w:p>
        </w:tc>
        <w:tc>
          <w:tcPr>
            <w:tcW w:w="2389" w:type="dxa"/>
            <w:vAlign w:val="center"/>
          </w:tcPr>
          <w:p w:rsidR="00F438A8" w:rsidRPr="00702120" w:rsidRDefault="004D3549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行政組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(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二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)</w:t>
            </w:r>
          </w:p>
        </w:tc>
        <w:tc>
          <w:tcPr>
            <w:tcW w:w="2360" w:type="dxa"/>
            <w:vAlign w:val="center"/>
          </w:tcPr>
          <w:p w:rsidR="00F438A8" w:rsidRDefault="004D3549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平鎮高中</w:t>
            </w:r>
          </w:p>
          <w:p w:rsidR="004D3549" w:rsidRDefault="00D640E4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許唐敏校長</w:t>
            </w:r>
          </w:p>
        </w:tc>
        <w:tc>
          <w:tcPr>
            <w:tcW w:w="5103" w:type="dxa"/>
            <w:vAlign w:val="center"/>
          </w:tcPr>
          <w:p w:rsidR="004D3549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停車場</w:t>
            </w:r>
            <w:proofErr w:type="gramStart"/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規</w:t>
            </w:r>
            <w:proofErr w:type="gramEnd"/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畫（週遭道路平面圖製作說明）。</w:t>
            </w:r>
          </w:p>
          <w:p w:rsidR="00F438A8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醫護區設置及協助。</w:t>
            </w:r>
          </w:p>
          <w:p w:rsidR="00F438A8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場地布置協助事宜。</w:t>
            </w:r>
          </w:p>
          <w:p w:rsidR="004A0908" w:rsidRPr="004A0908" w:rsidRDefault="004A0908" w:rsidP="000372C6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4A0908">
              <w:rPr>
                <w:rFonts w:ascii="Times New Roman" w:hAnsi="Times New Roman"/>
                <w:b w:val="0"/>
                <w:bCs w:val="0"/>
                <w:kern w:val="2"/>
              </w:rPr>
              <w:t>表演學校及工作組休息區安排</w:t>
            </w:r>
          </w:p>
          <w:p w:rsidR="004D3549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經費核銷。</w:t>
            </w:r>
          </w:p>
          <w:p w:rsidR="004D3549" w:rsidRPr="00702120" w:rsidRDefault="004D3549" w:rsidP="004A0908">
            <w:pPr>
              <w:numPr>
                <w:ilvl w:val="0"/>
                <w:numId w:val="16"/>
              </w:numPr>
              <w:spacing w:line="400" w:lineRule="exact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其他相關事宜協助。</w:t>
            </w:r>
          </w:p>
        </w:tc>
      </w:tr>
      <w:tr w:rsidR="00F438A8" w:rsidRPr="00702120" w:rsidTr="00BB6591">
        <w:trPr>
          <w:trHeight w:val="2675"/>
        </w:trPr>
        <w:tc>
          <w:tcPr>
            <w:tcW w:w="496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10</w:t>
            </w:r>
          </w:p>
        </w:tc>
        <w:tc>
          <w:tcPr>
            <w:tcW w:w="2389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kern w:val="2"/>
              </w:rPr>
              <w:t>活動典禮組</w:t>
            </w:r>
          </w:p>
        </w:tc>
        <w:tc>
          <w:tcPr>
            <w:tcW w:w="2360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大成國中</w:t>
            </w:r>
          </w:p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蘇佐璽校長</w:t>
            </w:r>
          </w:p>
        </w:tc>
        <w:tc>
          <w:tcPr>
            <w:tcW w:w="5103" w:type="dxa"/>
            <w:vAlign w:val="center"/>
          </w:tcPr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記者會節目、市長、局長致詞等統籌。</w:t>
            </w:r>
          </w:p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創意開幕節目、閉幕活動頒獎。</w:t>
            </w:r>
          </w:p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表演活動主持工作。</w:t>
            </w:r>
          </w:p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經費核銷。</w:t>
            </w:r>
          </w:p>
          <w:p w:rsidR="00F438A8" w:rsidRPr="00702120" w:rsidRDefault="00F438A8" w:rsidP="00F438A8">
            <w:pPr>
              <w:pStyle w:val="ab"/>
              <w:numPr>
                <w:ilvl w:val="0"/>
                <w:numId w:val="9"/>
              </w:numPr>
              <w:spacing w:line="400" w:lineRule="exact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其他典禮相關事項等。</w:t>
            </w:r>
          </w:p>
        </w:tc>
      </w:tr>
      <w:tr w:rsidR="00F438A8" w:rsidRPr="00702120" w:rsidTr="00BB6591">
        <w:tc>
          <w:tcPr>
            <w:tcW w:w="496" w:type="dxa"/>
            <w:vAlign w:val="center"/>
          </w:tcPr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11</w:t>
            </w:r>
          </w:p>
        </w:tc>
        <w:tc>
          <w:tcPr>
            <w:tcW w:w="2389" w:type="dxa"/>
            <w:vAlign w:val="center"/>
          </w:tcPr>
          <w:p w:rsidR="00F438A8" w:rsidRPr="00702120" w:rsidRDefault="00570D99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攝影</w:t>
            </w:r>
            <w:r w:rsidR="00F438A8" w:rsidRPr="00702120">
              <w:rPr>
                <w:rFonts w:ascii="Times New Roman" w:hAnsi="Times New Roman"/>
                <w:b w:val="0"/>
                <w:bCs w:val="0"/>
                <w:kern w:val="2"/>
              </w:rPr>
              <w:t>組</w:t>
            </w:r>
          </w:p>
        </w:tc>
        <w:tc>
          <w:tcPr>
            <w:tcW w:w="2360" w:type="dxa"/>
            <w:vAlign w:val="center"/>
          </w:tcPr>
          <w:p w:rsidR="00F438A8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幸福國中</w:t>
            </w:r>
          </w:p>
          <w:p w:rsidR="00F438A8" w:rsidRPr="00702120" w:rsidRDefault="00F438A8" w:rsidP="00F438A8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莊文凱校長</w:t>
            </w:r>
          </w:p>
        </w:tc>
        <w:tc>
          <w:tcPr>
            <w:tcW w:w="5103" w:type="dxa"/>
            <w:vAlign w:val="center"/>
          </w:tcPr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活動攝影</w:t>
            </w:r>
          </w:p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開幕錄影</w:t>
            </w:r>
          </w:p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</w:t>
            </w:r>
            <w:r w:rsidR="00E1233D">
              <w:rPr>
                <w:rFonts w:ascii="Times New Roman" w:hAnsi="Times New Roman" w:hint="eastAsia"/>
                <w:b w:val="0"/>
                <w:bCs w:val="0"/>
                <w:kern w:val="2"/>
              </w:rPr>
              <w:t>照片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紀錄整理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。</w:t>
            </w:r>
          </w:p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經費核銷。</w:t>
            </w:r>
          </w:p>
          <w:p w:rsidR="00F438A8" w:rsidRPr="00702120" w:rsidRDefault="00F438A8" w:rsidP="005F3C23">
            <w:pPr>
              <w:pStyle w:val="ab"/>
              <w:numPr>
                <w:ilvl w:val="0"/>
                <w:numId w:val="10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lastRenderedPageBreak/>
              <w:t>其他相關事項等。</w:t>
            </w:r>
          </w:p>
        </w:tc>
      </w:tr>
      <w:tr w:rsidR="00A50481" w:rsidRPr="00702120" w:rsidTr="00BB6591">
        <w:trPr>
          <w:trHeight w:val="431"/>
        </w:trPr>
        <w:tc>
          <w:tcPr>
            <w:tcW w:w="496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lastRenderedPageBreak/>
              <w:t>12</w:t>
            </w:r>
          </w:p>
        </w:tc>
        <w:tc>
          <w:tcPr>
            <w:tcW w:w="2389" w:type="dxa"/>
            <w:vAlign w:val="center"/>
          </w:tcPr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主舞台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活動組</w:t>
            </w:r>
          </w:p>
        </w:tc>
        <w:tc>
          <w:tcPr>
            <w:tcW w:w="2360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僑愛國小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張志瑋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校長</w:t>
            </w:r>
          </w:p>
        </w:tc>
        <w:tc>
          <w:tcPr>
            <w:tcW w:w="5103" w:type="dxa"/>
            <w:vAlign w:val="center"/>
          </w:tcPr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表演節目內容審核、規劃。</w:t>
            </w:r>
          </w:p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表演學校設備需求調查、設備協調、節目介紹詞。</w:t>
            </w:r>
          </w:p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</w:t>
            </w:r>
            <w:proofErr w:type="gramStart"/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節目控場</w:t>
            </w:r>
            <w:proofErr w:type="gramEnd"/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。</w:t>
            </w:r>
          </w:p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表演節目學校經費需求彙整、憑證彙整及協助核撥經費等。</w:t>
            </w:r>
          </w:p>
          <w:p w:rsidR="00A50481" w:rsidRPr="00702120" w:rsidRDefault="00A50481" w:rsidP="00E12235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其他表演活動相關事項等。</w:t>
            </w:r>
          </w:p>
        </w:tc>
      </w:tr>
      <w:tr w:rsidR="00A50481" w:rsidRPr="00702120" w:rsidTr="00BB6591">
        <w:trPr>
          <w:trHeight w:val="2788"/>
        </w:trPr>
        <w:tc>
          <w:tcPr>
            <w:tcW w:w="496" w:type="dxa"/>
            <w:vAlign w:val="center"/>
          </w:tcPr>
          <w:p w:rsidR="00A50481" w:rsidRPr="00702120" w:rsidRDefault="00A50481" w:rsidP="00A50481">
            <w:pPr>
              <w:spacing w:line="400" w:lineRule="exact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13</w:t>
            </w:r>
          </w:p>
        </w:tc>
        <w:tc>
          <w:tcPr>
            <w:tcW w:w="2389" w:type="dxa"/>
            <w:vAlign w:val="center"/>
          </w:tcPr>
          <w:p w:rsidR="00A50481" w:rsidRDefault="00A50481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原民文化體驗</w:t>
            </w:r>
          </w:p>
          <w:p w:rsidR="00A50481" w:rsidRPr="00702120" w:rsidRDefault="00A50481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課程組</w:t>
            </w:r>
          </w:p>
        </w:tc>
        <w:tc>
          <w:tcPr>
            <w:tcW w:w="2360" w:type="dxa"/>
            <w:vAlign w:val="center"/>
          </w:tcPr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三光國小</w:t>
            </w:r>
          </w:p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張玉英校長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24089A">
              <w:rPr>
                <w:rFonts w:ascii="Times New Roman" w:hAnsi="Times New Roman" w:hint="eastAsia"/>
                <w:b w:val="0"/>
                <w:bCs w:val="0"/>
                <w:kern w:val="2"/>
              </w:rPr>
              <w:t>原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資中心</w:t>
            </w:r>
          </w:p>
        </w:tc>
        <w:tc>
          <w:tcPr>
            <w:tcW w:w="5103" w:type="dxa"/>
            <w:vAlign w:val="center"/>
          </w:tcPr>
          <w:p w:rsidR="00A50481" w:rsidRDefault="00A50481" w:rsidP="00E12235">
            <w:pPr>
              <w:pStyle w:val="ab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規劃及</w:t>
            </w:r>
            <w:proofErr w:type="gramStart"/>
            <w:r w:rsidRPr="00054743">
              <w:rPr>
                <w:rFonts w:ascii="Times New Roman" w:hAnsi="Times New Roman" w:hint="eastAsia"/>
                <w:b w:val="0"/>
                <w:bCs w:val="0"/>
                <w:kern w:val="2"/>
              </w:rPr>
              <w:t>協調本組文化</w:t>
            </w:r>
            <w:proofErr w:type="gramEnd"/>
            <w:r w:rsidRPr="00054743">
              <w:rPr>
                <w:rFonts w:ascii="Times New Roman" w:hAnsi="Times New Roman" w:hint="eastAsia"/>
                <w:b w:val="0"/>
                <w:bCs w:val="0"/>
                <w:kern w:val="2"/>
              </w:rPr>
              <w:t>體驗工作者</w:t>
            </w:r>
          </w:p>
          <w:p w:rsidR="00A50481" w:rsidRDefault="00A50481" w:rsidP="00E12235">
            <w:pPr>
              <w:pStyle w:val="ab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proofErr w:type="gramStart"/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本組場地</w:t>
            </w:r>
            <w:proofErr w:type="gramEnd"/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需求規劃</w:t>
            </w:r>
          </w:p>
          <w:p w:rsidR="00A50481" w:rsidRPr="003C4344" w:rsidRDefault="00A50481" w:rsidP="00E12235">
            <w:pPr>
              <w:pStyle w:val="ab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3C4344">
              <w:rPr>
                <w:rFonts w:ascii="Times New Roman" w:hAnsi="Times New Roman"/>
                <w:b w:val="0"/>
                <w:bCs w:val="0"/>
                <w:kern w:val="2"/>
              </w:rPr>
              <w:t>經費需求彙整、憑證彙整及協助核撥經費等。</w:t>
            </w:r>
          </w:p>
          <w:p w:rsidR="00A50481" w:rsidRPr="00054743" w:rsidRDefault="00A50481" w:rsidP="00E12235">
            <w:pPr>
              <w:pStyle w:val="ab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其他相關事項等。</w:t>
            </w:r>
          </w:p>
        </w:tc>
      </w:tr>
      <w:tr w:rsidR="00A50481" w:rsidRPr="00702120" w:rsidTr="00BB6591">
        <w:trPr>
          <w:trHeight w:val="50"/>
        </w:trPr>
        <w:tc>
          <w:tcPr>
            <w:tcW w:w="496" w:type="dxa"/>
            <w:vAlign w:val="center"/>
          </w:tcPr>
          <w:p w:rsidR="00A50481" w:rsidRPr="005E1913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14</w:t>
            </w:r>
          </w:p>
        </w:tc>
        <w:tc>
          <w:tcPr>
            <w:tcW w:w="2389" w:type="dxa"/>
            <w:vAlign w:val="center"/>
          </w:tcPr>
          <w:p w:rsidR="00A50481" w:rsidRDefault="00A50481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攤位邀請規劃組</w:t>
            </w:r>
          </w:p>
          <w:p w:rsidR="00A50481" w:rsidRPr="00702120" w:rsidRDefault="00A50481" w:rsidP="001E2700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(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風味美食攤位</w:t>
            </w: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)</w:t>
            </w:r>
          </w:p>
        </w:tc>
        <w:tc>
          <w:tcPr>
            <w:tcW w:w="2360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proofErr w:type="gramStart"/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介</w:t>
            </w:r>
            <w:proofErr w:type="gramEnd"/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壽國中</w:t>
            </w:r>
          </w:p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傅美琴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校長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原資中心</w:t>
            </w:r>
          </w:p>
        </w:tc>
        <w:tc>
          <w:tcPr>
            <w:tcW w:w="5103" w:type="dxa"/>
            <w:vAlign w:val="center"/>
          </w:tcPr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統籌並規範攤位需求。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風味</w:t>
            </w: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攤位活動審核、規劃。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攤位內容主題彙整。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攤位區設備等調查。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經費需求彙整、憑證彙整及協助核撥經費等。</w:t>
            </w:r>
          </w:p>
          <w:p w:rsidR="00A50481" w:rsidRPr="00702120" w:rsidRDefault="00A50481" w:rsidP="00E12235">
            <w:pPr>
              <w:pStyle w:val="ab"/>
              <w:numPr>
                <w:ilvl w:val="0"/>
                <w:numId w:val="12"/>
              </w:numPr>
              <w:spacing w:line="276" w:lineRule="auto"/>
              <w:ind w:leftChars="0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其他相關事項等。</w:t>
            </w:r>
          </w:p>
        </w:tc>
      </w:tr>
      <w:tr w:rsidR="00A50481" w:rsidRPr="00702120" w:rsidTr="00BB6591">
        <w:trPr>
          <w:trHeight w:val="699"/>
        </w:trPr>
        <w:tc>
          <w:tcPr>
            <w:tcW w:w="496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15</w:t>
            </w:r>
          </w:p>
        </w:tc>
        <w:tc>
          <w:tcPr>
            <w:tcW w:w="2389" w:type="dxa"/>
            <w:vAlign w:val="center"/>
          </w:tcPr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服務組</w:t>
            </w:r>
          </w:p>
        </w:tc>
        <w:tc>
          <w:tcPr>
            <w:tcW w:w="2360" w:type="dxa"/>
            <w:vAlign w:val="center"/>
          </w:tcPr>
          <w:p w:rsidR="00A50481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啟英高中</w:t>
            </w:r>
          </w:p>
          <w:p w:rsidR="00A50481" w:rsidRPr="00702120" w:rsidRDefault="00A50481" w:rsidP="00A50481">
            <w:pPr>
              <w:spacing w:line="400" w:lineRule="exact"/>
              <w:jc w:val="center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彭昭勳校長</w:t>
            </w:r>
          </w:p>
        </w:tc>
        <w:tc>
          <w:tcPr>
            <w:tcW w:w="5103" w:type="dxa"/>
            <w:vAlign w:val="center"/>
          </w:tcPr>
          <w:p w:rsidR="00A50481" w:rsidRPr="00702120" w:rsidRDefault="00A50481" w:rsidP="00E12235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>
              <w:rPr>
                <w:rFonts w:ascii="Times New Roman" w:hAnsi="Times New Roman" w:hint="eastAsia"/>
                <w:b w:val="0"/>
                <w:bCs w:val="0"/>
                <w:kern w:val="2"/>
              </w:rPr>
              <w:t>協助交通疏導及引導。</w:t>
            </w:r>
          </w:p>
          <w:p w:rsidR="00A50481" w:rsidRPr="00D01410" w:rsidRDefault="00A50481" w:rsidP="00E12235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D01410">
              <w:rPr>
                <w:rFonts w:ascii="Times New Roman" w:hAnsi="Times New Roman" w:hint="eastAsia"/>
                <w:b w:val="0"/>
                <w:bCs w:val="0"/>
                <w:kern w:val="2"/>
              </w:rPr>
              <w:t>協助開、閉幕典禮組。</w:t>
            </w:r>
          </w:p>
          <w:p w:rsidR="00A50481" w:rsidRPr="00702120" w:rsidRDefault="00A50481" w:rsidP="00E12235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kern w:val="2"/>
              </w:rPr>
            </w:pPr>
            <w:r w:rsidRPr="00702120">
              <w:rPr>
                <w:rFonts w:ascii="Times New Roman" w:hAnsi="Times New Roman"/>
                <w:b w:val="0"/>
                <w:bCs w:val="0"/>
                <w:kern w:val="2"/>
              </w:rPr>
              <w:t>其他後勤支援相關事項等。</w:t>
            </w:r>
          </w:p>
        </w:tc>
      </w:tr>
    </w:tbl>
    <w:p w:rsidR="00E84C50" w:rsidRDefault="00E84C50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5F41DE" w:rsidRDefault="005F41DE" w:rsidP="00702120">
      <w:pPr>
        <w:rPr>
          <w:rFonts w:ascii="Times New Roman" w:hAnsi="Times New Roman"/>
        </w:rPr>
      </w:pPr>
    </w:p>
    <w:p w:rsidR="00046EC9" w:rsidRDefault="00046EC9" w:rsidP="00702120">
      <w:pPr>
        <w:rPr>
          <w:rFonts w:ascii="Times New Roman" w:hAnsi="Times New Roman"/>
        </w:rPr>
      </w:pPr>
    </w:p>
    <w:p w:rsidR="005F57EA" w:rsidRPr="00924D5D" w:rsidRDefault="005F57EA" w:rsidP="001E2700">
      <w:pPr>
        <w:rPr>
          <w:sz w:val="32"/>
        </w:rPr>
      </w:pPr>
    </w:p>
    <w:sectPr w:rsidR="005F57EA" w:rsidRPr="00924D5D" w:rsidSect="00081C61">
      <w:pgSz w:w="11906" w:h="16838"/>
      <w:pgMar w:top="720" w:right="720" w:bottom="720" w:left="720" w:header="851" w:footer="68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05D" w:rsidRDefault="00F2005D">
      <w:r>
        <w:separator/>
      </w:r>
    </w:p>
  </w:endnote>
  <w:endnote w:type="continuationSeparator" w:id="0">
    <w:p w:rsidR="00F2005D" w:rsidRDefault="00F2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4CD" w:rsidRDefault="00BD74CD" w:rsidP="000372C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4CD" w:rsidRDefault="00BD74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519280"/>
      <w:docPartObj>
        <w:docPartGallery w:val="Page Numbers (Bottom of Page)"/>
        <w:docPartUnique/>
      </w:docPartObj>
    </w:sdtPr>
    <w:sdtEndPr>
      <w:rPr>
        <w:rFonts w:ascii="標楷體" w:hAnsi="標楷體"/>
        <w:b w:val="0"/>
      </w:rPr>
    </w:sdtEndPr>
    <w:sdtContent>
      <w:p w:rsidR="00BD74CD" w:rsidRPr="003213AA" w:rsidRDefault="00BD74CD">
        <w:pPr>
          <w:pStyle w:val="a4"/>
          <w:jc w:val="center"/>
          <w:rPr>
            <w:rFonts w:ascii="標楷體" w:hAnsi="標楷體"/>
            <w:b w:val="0"/>
          </w:rPr>
        </w:pPr>
        <w:r w:rsidRPr="003213AA">
          <w:rPr>
            <w:rFonts w:ascii="標楷體" w:hAnsi="標楷體"/>
            <w:b w:val="0"/>
          </w:rPr>
          <w:fldChar w:fldCharType="begin"/>
        </w:r>
        <w:r w:rsidRPr="003213AA">
          <w:rPr>
            <w:rFonts w:ascii="標楷體" w:hAnsi="標楷體"/>
            <w:b w:val="0"/>
          </w:rPr>
          <w:instrText>PAGE   \* MERGEFORMAT</w:instrText>
        </w:r>
        <w:r w:rsidRPr="003213AA">
          <w:rPr>
            <w:rFonts w:ascii="標楷體" w:hAnsi="標楷體"/>
            <w:b w:val="0"/>
          </w:rPr>
          <w:fldChar w:fldCharType="separate"/>
        </w:r>
        <w:r w:rsidR="0009446E" w:rsidRPr="0009446E">
          <w:rPr>
            <w:rFonts w:ascii="標楷體" w:hAnsi="標楷體"/>
            <w:b w:val="0"/>
            <w:noProof/>
            <w:lang w:val="zh-TW"/>
          </w:rPr>
          <w:t>7</w:t>
        </w:r>
        <w:r w:rsidRPr="003213AA">
          <w:rPr>
            <w:rFonts w:ascii="標楷體" w:hAnsi="標楷體"/>
            <w:b w:val="0"/>
          </w:rPr>
          <w:fldChar w:fldCharType="end"/>
        </w:r>
      </w:p>
    </w:sdtContent>
  </w:sdt>
  <w:p w:rsidR="00BD74CD" w:rsidRDefault="00BD74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05D" w:rsidRDefault="00F2005D">
      <w:r>
        <w:separator/>
      </w:r>
    </w:p>
  </w:footnote>
  <w:footnote w:type="continuationSeparator" w:id="0">
    <w:p w:rsidR="00F2005D" w:rsidRDefault="00F20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678B"/>
    <w:multiLevelType w:val="hybridMultilevel"/>
    <w:tmpl w:val="F676B810"/>
    <w:lvl w:ilvl="0" w:tplc="D00A980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2C230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8CA0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851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BCBB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3434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46E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6CE2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003C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14E3"/>
    <w:multiLevelType w:val="hybridMultilevel"/>
    <w:tmpl w:val="8B2EEC7C"/>
    <w:lvl w:ilvl="0" w:tplc="7EB68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4749E4"/>
    <w:multiLevelType w:val="hybridMultilevel"/>
    <w:tmpl w:val="89586790"/>
    <w:lvl w:ilvl="0" w:tplc="90022256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A62AB9"/>
    <w:multiLevelType w:val="hybridMultilevel"/>
    <w:tmpl w:val="C8422AC8"/>
    <w:lvl w:ilvl="0" w:tplc="E4D44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6B3C20"/>
    <w:multiLevelType w:val="hybridMultilevel"/>
    <w:tmpl w:val="7F94DF30"/>
    <w:lvl w:ilvl="0" w:tplc="EBC0C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8B7852"/>
    <w:multiLevelType w:val="hybridMultilevel"/>
    <w:tmpl w:val="85D01554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E7486E"/>
    <w:multiLevelType w:val="hybridMultilevel"/>
    <w:tmpl w:val="169491AC"/>
    <w:lvl w:ilvl="0" w:tplc="2B06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AC4EDA"/>
    <w:multiLevelType w:val="hybridMultilevel"/>
    <w:tmpl w:val="8E5CE894"/>
    <w:lvl w:ilvl="0" w:tplc="E4D44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314F16"/>
    <w:multiLevelType w:val="hybridMultilevel"/>
    <w:tmpl w:val="9984FD00"/>
    <w:lvl w:ilvl="0" w:tplc="AF8045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34F09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F4B17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C78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FEDA8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800E2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E1E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1840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88AAF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D43B5"/>
    <w:multiLevelType w:val="hybridMultilevel"/>
    <w:tmpl w:val="9E20A18A"/>
    <w:lvl w:ilvl="0" w:tplc="6A804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65374D"/>
    <w:multiLevelType w:val="hybridMultilevel"/>
    <w:tmpl w:val="8E5CE894"/>
    <w:lvl w:ilvl="0" w:tplc="E4D44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0204E4"/>
    <w:multiLevelType w:val="hybridMultilevel"/>
    <w:tmpl w:val="A9BE8684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986230"/>
    <w:multiLevelType w:val="hybridMultilevel"/>
    <w:tmpl w:val="50844CF6"/>
    <w:lvl w:ilvl="0" w:tplc="0E9007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685B3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C231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3899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B2A17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5885D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2EA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5C66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12EC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026FE"/>
    <w:multiLevelType w:val="hybridMultilevel"/>
    <w:tmpl w:val="E98ADAA6"/>
    <w:lvl w:ilvl="0" w:tplc="33CA1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5D39D7"/>
    <w:multiLevelType w:val="hybridMultilevel"/>
    <w:tmpl w:val="E876B9CA"/>
    <w:lvl w:ilvl="0" w:tplc="D3642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AD47D5"/>
    <w:multiLevelType w:val="hybridMultilevel"/>
    <w:tmpl w:val="07F6B5A6"/>
    <w:lvl w:ilvl="0" w:tplc="09660E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A785B2A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b w:val="0"/>
      </w:rPr>
    </w:lvl>
    <w:lvl w:ilvl="2" w:tplc="B17C836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3E04911E">
      <w:start w:val="1"/>
      <w:numFmt w:val="taiwaneseCountingThousand"/>
      <w:lvlText w:val="(%4)"/>
      <w:lvlJc w:val="left"/>
      <w:pPr>
        <w:ind w:left="2232" w:hanging="792"/>
      </w:pPr>
      <w:rPr>
        <w:rFonts w:ascii="標楷體" w:eastAsia="標楷體" w:hAnsi="標楷體"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8D59DF"/>
    <w:multiLevelType w:val="hybridMultilevel"/>
    <w:tmpl w:val="E884B9AA"/>
    <w:lvl w:ilvl="0" w:tplc="D6DAE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B21C42"/>
    <w:multiLevelType w:val="hybridMultilevel"/>
    <w:tmpl w:val="86C011D0"/>
    <w:lvl w:ilvl="0" w:tplc="DCF068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8CBA4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2854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623B5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5EC2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1CD1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06A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76ED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9612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B67A0"/>
    <w:multiLevelType w:val="hybridMultilevel"/>
    <w:tmpl w:val="169491AC"/>
    <w:lvl w:ilvl="0" w:tplc="2B06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2E7D41"/>
    <w:multiLevelType w:val="hybridMultilevel"/>
    <w:tmpl w:val="F2146AF4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DB507A"/>
    <w:multiLevelType w:val="hybridMultilevel"/>
    <w:tmpl w:val="E876B9CA"/>
    <w:lvl w:ilvl="0" w:tplc="D3642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973F8E"/>
    <w:multiLevelType w:val="hybridMultilevel"/>
    <w:tmpl w:val="8340BB50"/>
    <w:lvl w:ilvl="0" w:tplc="0B786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361DBC"/>
    <w:multiLevelType w:val="hybridMultilevel"/>
    <w:tmpl w:val="0DE215F6"/>
    <w:lvl w:ilvl="0" w:tplc="1A28D190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23" w15:restartNumberingAfterBreak="0">
    <w:nsid w:val="4F8A36A3"/>
    <w:multiLevelType w:val="hybridMultilevel"/>
    <w:tmpl w:val="636CB1BE"/>
    <w:lvl w:ilvl="0" w:tplc="DE482A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0B43F86"/>
    <w:multiLevelType w:val="hybridMultilevel"/>
    <w:tmpl w:val="8C647004"/>
    <w:lvl w:ilvl="0" w:tplc="BE6A92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BD33A0"/>
    <w:multiLevelType w:val="hybridMultilevel"/>
    <w:tmpl w:val="21946F04"/>
    <w:lvl w:ilvl="0" w:tplc="4642D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906A3B"/>
    <w:multiLevelType w:val="hybridMultilevel"/>
    <w:tmpl w:val="9E20A18A"/>
    <w:lvl w:ilvl="0" w:tplc="6A804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A55218"/>
    <w:multiLevelType w:val="hybridMultilevel"/>
    <w:tmpl w:val="540EFE3E"/>
    <w:lvl w:ilvl="0" w:tplc="391C49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EEDB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CA95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22A1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1821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E001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ECA1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6284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90763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2418B"/>
    <w:multiLevelType w:val="hybridMultilevel"/>
    <w:tmpl w:val="536A71DC"/>
    <w:lvl w:ilvl="0" w:tplc="04090003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0" w:hanging="480"/>
      </w:pPr>
      <w:rPr>
        <w:rFonts w:ascii="Wingdings" w:hAnsi="Wingdings" w:hint="default"/>
      </w:rPr>
    </w:lvl>
  </w:abstractNum>
  <w:abstractNum w:abstractNumId="29" w15:restartNumberingAfterBreak="0">
    <w:nsid w:val="5BB50ACD"/>
    <w:multiLevelType w:val="hybridMultilevel"/>
    <w:tmpl w:val="A99C42AE"/>
    <w:lvl w:ilvl="0" w:tplc="0B9A6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F72381"/>
    <w:multiLevelType w:val="hybridMultilevel"/>
    <w:tmpl w:val="36945A18"/>
    <w:lvl w:ilvl="0" w:tplc="304AF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523DF2"/>
    <w:multiLevelType w:val="hybridMultilevel"/>
    <w:tmpl w:val="333AABFA"/>
    <w:lvl w:ilvl="0" w:tplc="5DF4C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B91BE3"/>
    <w:multiLevelType w:val="hybridMultilevel"/>
    <w:tmpl w:val="9A60D3A6"/>
    <w:lvl w:ilvl="0" w:tplc="00EA64B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4C6207"/>
    <w:multiLevelType w:val="hybridMultilevel"/>
    <w:tmpl w:val="48706978"/>
    <w:lvl w:ilvl="0" w:tplc="2B06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A591A9C"/>
    <w:multiLevelType w:val="hybridMultilevel"/>
    <w:tmpl w:val="123E59F0"/>
    <w:lvl w:ilvl="0" w:tplc="0DBAF5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3E0A9C"/>
    <w:multiLevelType w:val="hybridMultilevel"/>
    <w:tmpl w:val="9F249740"/>
    <w:lvl w:ilvl="0" w:tplc="E758C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E7437CE"/>
    <w:multiLevelType w:val="hybridMultilevel"/>
    <w:tmpl w:val="232E0CCA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BE24B3"/>
    <w:multiLevelType w:val="hybridMultilevel"/>
    <w:tmpl w:val="21E24E6A"/>
    <w:lvl w:ilvl="0" w:tplc="32820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9D093D"/>
    <w:multiLevelType w:val="hybridMultilevel"/>
    <w:tmpl w:val="62EA26FC"/>
    <w:lvl w:ilvl="0" w:tplc="D1D44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425793B"/>
    <w:multiLevelType w:val="hybridMultilevel"/>
    <w:tmpl w:val="7F94DF30"/>
    <w:lvl w:ilvl="0" w:tplc="EBC0C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5A0961"/>
    <w:multiLevelType w:val="hybridMultilevel"/>
    <w:tmpl w:val="F28CA128"/>
    <w:lvl w:ilvl="0" w:tplc="4254E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EB5F96"/>
    <w:multiLevelType w:val="hybridMultilevel"/>
    <w:tmpl w:val="247C339C"/>
    <w:lvl w:ilvl="0" w:tplc="9106042A">
      <w:start w:val="1"/>
      <w:numFmt w:val="taiwaneseCountingThousand"/>
      <w:lvlText w:val="（%1）"/>
      <w:lvlJc w:val="left"/>
      <w:pPr>
        <w:ind w:left="1512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9"/>
  </w:num>
  <w:num w:numId="2">
    <w:abstractNumId w:val="32"/>
  </w:num>
  <w:num w:numId="3">
    <w:abstractNumId w:val="20"/>
  </w:num>
  <w:num w:numId="4">
    <w:abstractNumId w:val="28"/>
  </w:num>
  <w:num w:numId="5">
    <w:abstractNumId w:val="22"/>
  </w:num>
  <w:num w:numId="6">
    <w:abstractNumId w:val="13"/>
  </w:num>
  <w:num w:numId="7">
    <w:abstractNumId w:val="15"/>
  </w:num>
  <w:num w:numId="8">
    <w:abstractNumId w:val="41"/>
  </w:num>
  <w:num w:numId="9">
    <w:abstractNumId w:val="40"/>
  </w:num>
  <w:num w:numId="10">
    <w:abstractNumId w:val="29"/>
  </w:num>
  <w:num w:numId="11">
    <w:abstractNumId w:val="4"/>
  </w:num>
  <w:num w:numId="12">
    <w:abstractNumId w:val="18"/>
  </w:num>
  <w:num w:numId="13">
    <w:abstractNumId w:val="31"/>
  </w:num>
  <w:num w:numId="14">
    <w:abstractNumId w:val="3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4"/>
  </w:num>
  <w:num w:numId="18">
    <w:abstractNumId w:val="39"/>
  </w:num>
  <w:num w:numId="19">
    <w:abstractNumId w:val="6"/>
  </w:num>
  <w:num w:numId="20">
    <w:abstractNumId w:val="33"/>
  </w:num>
  <w:num w:numId="21">
    <w:abstractNumId w:val="35"/>
  </w:num>
  <w:num w:numId="22">
    <w:abstractNumId w:val="8"/>
  </w:num>
  <w:num w:numId="23">
    <w:abstractNumId w:val="0"/>
  </w:num>
  <w:num w:numId="24">
    <w:abstractNumId w:val="27"/>
  </w:num>
  <w:num w:numId="25">
    <w:abstractNumId w:val="12"/>
  </w:num>
  <w:num w:numId="26">
    <w:abstractNumId w:val="17"/>
  </w:num>
  <w:num w:numId="27">
    <w:abstractNumId w:val="25"/>
  </w:num>
  <w:num w:numId="28">
    <w:abstractNumId w:val="24"/>
  </w:num>
  <w:num w:numId="29">
    <w:abstractNumId w:val="21"/>
  </w:num>
  <w:num w:numId="30">
    <w:abstractNumId w:val="1"/>
  </w:num>
  <w:num w:numId="31">
    <w:abstractNumId w:val="7"/>
  </w:num>
  <w:num w:numId="32">
    <w:abstractNumId w:val="10"/>
  </w:num>
  <w:num w:numId="33">
    <w:abstractNumId w:val="3"/>
  </w:num>
  <w:num w:numId="34">
    <w:abstractNumId w:val="34"/>
  </w:num>
  <w:num w:numId="35">
    <w:abstractNumId w:val="5"/>
  </w:num>
  <w:num w:numId="36">
    <w:abstractNumId w:val="23"/>
  </w:num>
  <w:num w:numId="37">
    <w:abstractNumId w:val="37"/>
  </w:num>
  <w:num w:numId="38">
    <w:abstractNumId w:val="2"/>
  </w:num>
  <w:num w:numId="39">
    <w:abstractNumId w:val="11"/>
  </w:num>
  <w:num w:numId="40">
    <w:abstractNumId w:val="19"/>
  </w:num>
  <w:num w:numId="41">
    <w:abstractNumId w:val="36"/>
  </w:num>
  <w:num w:numId="42">
    <w:abstractNumId w:val="38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E"/>
    <w:rsid w:val="00003230"/>
    <w:rsid w:val="00014BDF"/>
    <w:rsid w:val="000372C6"/>
    <w:rsid w:val="00040095"/>
    <w:rsid w:val="00046750"/>
    <w:rsid w:val="00046EC9"/>
    <w:rsid w:val="00054743"/>
    <w:rsid w:val="00064FE0"/>
    <w:rsid w:val="000771B6"/>
    <w:rsid w:val="000806FA"/>
    <w:rsid w:val="00081C61"/>
    <w:rsid w:val="0009446E"/>
    <w:rsid w:val="00094EF8"/>
    <w:rsid w:val="000B5558"/>
    <w:rsid w:val="000E215E"/>
    <w:rsid w:val="000E53B7"/>
    <w:rsid w:val="000E55AF"/>
    <w:rsid w:val="000E6384"/>
    <w:rsid w:val="000E6C14"/>
    <w:rsid w:val="000F059A"/>
    <w:rsid w:val="001206C7"/>
    <w:rsid w:val="001367E9"/>
    <w:rsid w:val="00151D13"/>
    <w:rsid w:val="00152B25"/>
    <w:rsid w:val="00181066"/>
    <w:rsid w:val="00187A57"/>
    <w:rsid w:val="001A083C"/>
    <w:rsid w:val="001A2FB8"/>
    <w:rsid w:val="001B25D1"/>
    <w:rsid w:val="001C2560"/>
    <w:rsid w:val="001E2700"/>
    <w:rsid w:val="001E6CB5"/>
    <w:rsid w:val="001F5DB4"/>
    <w:rsid w:val="001F738E"/>
    <w:rsid w:val="00206907"/>
    <w:rsid w:val="002071C9"/>
    <w:rsid w:val="00210797"/>
    <w:rsid w:val="0021295D"/>
    <w:rsid w:val="002270CF"/>
    <w:rsid w:val="0024089A"/>
    <w:rsid w:val="002746C2"/>
    <w:rsid w:val="002817C8"/>
    <w:rsid w:val="0028499D"/>
    <w:rsid w:val="002A6562"/>
    <w:rsid w:val="002B02BF"/>
    <w:rsid w:val="002F0754"/>
    <w:rsid w:val="002F12E4"/>
    <w:rsid w:val="002F16FF"/>
    <w:rsid w:val="002F207D"/>
    <w:rsid w:val="002F5CC1"/>
    <w:rsid w:val="0030107B"/>
    <w:rsid w:val="0031210B"/>
    <w:rsid w:val="003213AA"/>
    <w:rsid w:val="00321764"/>
    <w:rsid w:val="003255B9"/>
    <w:rsid w:val="00327847"/>
    <w:rsid w:val="00334F9E"/>
    <w:rsid w:val="003447CD"/>
    <w:rsid w:val="0035509D"/>
    <w:rsid w:val="003562BD"/>
    <w:rsid w:val="00356C43"/>
    <w:rsid w:val="003645C0"/>
    <w:rsid w:val="003757E8"/>
    <w:rsid w:val="00386538"/>
    <w:rsid w:val="003A20CB"/>
    <w:rsid w:val="003B01A0"/>
    <w:rsid w:val="003C043A"/>
    <w:rsid w:val="003C1870"/>
    <w:rsid w:val="003C23DF"/>
    <w:rsid w:val="003C4344"/>
    <w:rsid w:val="003C6A12"/>
    <w:rsid w:val="003D00A6"/>
    <w:rsid w:val="003D365B"/>
    <w:rsid w:val="003D3C3A"/>
    <w:rsid w:val="003D74EB"/>
    <w:rsid w:val="003F6414"/>
    <w:rsid w:val="003F6DDD"/>
    <w:rsid w:val="004018D1"/>
    <w:rsid w:val="00404426"/>
    <w:rsid w:val="00411B5E"/>
    <w:rsid w:val="0042789E"/>
    <w:rsid w:val="00437C7A"/>
    <w:rsid w:val="00441B41"/>
    <w:rsid w:val="00446452"/>
    <w:rsid w:val="00450724"/>
    <w:rsid w:val="00463046"/>
    <w:rsid w:val="00465EDB"/>
    <w:rsid w:val="00477A51"/>
    <w:rsid w:val="00483DE0"/>
    <w:rsid w:val="004841FA"/>
    <w:rsid w:val="0049057F"/>
    <w:rsid w:val="00490763"/>
    <w:rsid w:val="004A0908"/>
    <w:rsid w:val="004B0C39"/>
    <w:rsid w:val="004B3B41"/>
    <w:rsid w:val="004B789F"/>
    <w:rsid w:val="004D25FA"/>
    <w:rsid w:val="004D3549"/>
    <w:rsid w:val="004E1F71"/>
    <w:rsid w:val="00505DF1"/>
    <w:rsid w:val="00522DA6"/>
    <w:rsid w:val="00523DF4"/>
    <w:rsid w:val="00525398"/>
    <w:rsid w:val="00527FB9"/>
    <w:rsid w:val="005312EF"/>
    <w:rsid w:val="00535C85"/>
    <w:rsid w:val="0054003F"/>
    <w:rsid w:val="0054357A"/>
    <w:rsid w:val="00550F8A"/>
    <w:rsid w:val="00570D99"/>
    <w:rsid w:val="00582CE8"/>
    <w:rsid w:val="005B4CD8"/>
    <w:rsid w:val="005D4193"/>
    <w:rsid w:val="005D5E2A"/>
    <w:rsid w:val="005D5F1E"/>
    <w:rsid w:val="005E1913"/>
    <w:rsid w:val="005E33B0"/>
    <w:rsid w:val="005E4BF7"/>
    <w:rsid w:val="005E5042"/>
    <w:rsid w:val="005F324B"/>
    <w:rsid w:val="005F3C23"/>
    <w:rsid w:val="005F41DE"/>
    <w:rsid w:val="005F42CF"/>
    <w:rsid w:val="005F57EA"/>
    <w:rsid w:val="006052E6"/>
    <w:rsid w:val="006127E6"/>
    <w:rsid w:val="00616989"/>
    <w:rsid w:val="00627922"/>
    <w:rsid w:val="006369FA"/>
    <w:rsid w:val="00640510"/>
    <w:rsid w:val="006577AF"/>
    <w:rsid w:val="00667BD7"/>
    <w:rsid w:val="00671EFA"/>
    <w:rsid w:val="00682FFB"/>
    <w:rsid w:val="0068681D"/>
    <w:rsid w:val="00691167"/>
    <w:rsid w:val="006A4DFB"/>
    <w:rsid w:val="006A5054"/>
    <w:rsid w:val="006B21DD"/>
    <w:rsid w:val="006B60DB"/>
    <w:rsid w:val="006C113F"/>
    <w:rsid w:val="006D4322"/>
    <w:rsid w:val="006F2BE0"/>
    <w:rsid w:val="00702120"/>
    <w:rsid w:val="00702D5B"/>
    <w:rsid w:val="0072216E"/>
    <w:rsid w:val="00723C08"/>
    <w:rsid w:val="00763D67"/>
    <w:rsid w:val="00770DE1"/>
    <w:rsid w:val="007824E3"/>
    <w:rsid w:val="0078426C"/>
    <w:rsid w:val="007866C3"/>
    <w:rsid w:val="00797696"/>
    <w:rsid w:val="007B4421"/>
    <w:rsid w:val="007F7111"/>
    <w:rsid w:val="00800D21"/>
    <w:rsid w:val="00823409"/>
    <w:rsid w:val="008244EE"/>
    <w:rsid w:val="00863473"/>
    <w:rsid w:val="00866312"/>
    <w:rsid w:val="008867DC"/>
    <w:rsid w:val="008947B7"/>
    <w:rsid w:val="008A7633"/>
    <w:rsid w:val="008B107E"/>
    <w:rsid w:val="008C7336"/>
    <w:rsid w:val="008D5A1A"/>
    <w:rsid w:val="008E23DB"/>
    <w:rsid w:val="008F1356"/>
    <w:rsid w:val="0090471C"/>
    <w:rsid w:val="00904EAF"/>
    <w:rsid w:val="00907B69"/>
    <w:rsid w:val="00924D5D"/>
    <w:rsid w:val="00931319"/>
    <w:rsid w:val="00941771"/>
    <w:rsid w:val="00950074"/>
    <w:rsid w:val="009600B6"/>
    <w:rsid w:val="0096434C"/>
    <w:rsid w:val="00991FE8"/>
    <w:rsid w:val="00993449"/>
    <w:rsid w:val="00993E33"/>
    <w:rsid w:val="00997548"/>
    <w:rsid w:val="009A2E87"/>
    <w:rsid w:val="009C2564"/>
    <w:rsid w:val="009C63B0"/>
    <w:rsid w:val="009D3682"/>
    <w:rsid w:val="009E2151"/>
    <w:rsid w:val="009E25C1"/>
    <w:rsid w:val="009F03FE"/>
    <w:rsid w:val="009F042F"/>
    <w:rsid w:val="009F106A"/>
    <w:rsid w:val="00A109EB"/>
    <w:rsid w:val="00A15ADD"/>
    <w:rsid w:val="00A326F3"/>
    <w:rsid w:val="00A439DF"/>
    <w:rsid w:val="00A50481"/>
    <w:rsid w:val="00A55509"/>
    <w:rsid w:val="00A55836"/>
    <w:rsid w:val="00A70718"/>
    <w:rsid w:val="00A716E8"/>
    <w:rsid w:val="00A72B25"/>
    <w:rsid w:val="00A837D6"/>
    <w:rsid w:val="00AB4B92"/>
    <w:rsid w:val="00B051E1"/>
    <w:rsid w:val="00B15D22"/>
    <w:rsid w:val="00B357AD"/>
    <w:rsid w:val="00B50D3F"/>
    <w:rsid w:val="00B60F43"/>
    <w:rsid w:val="00B644C1"/>
    <w:rsid w:val="00B71724"/>
    <w:rsid w:val="00B741B9"/>
    <w:rsid w:val="00B74F64"/>
    <w:rsid w:val="00B859ED"/>
    <w:rsid w:val="00B95E4A"/>
    <w:rsid w:val="00BA738F"/>
    <w:rsid w:val="00BB2918"/>
    <w:rsid w:val="00BB6591"/>
    <w:rsid w:val="00BB7164"/>
    <w:rsid w:val="00BC7113"/>
    <w:rsid w:val="00BD27B4"/>
    <w:rsid w:val="00BD6254"/>
    <w:rsid w:val="00BD631F"/>
    <w:rsid w:val="00BD74CD"/>
    <w:rsid w:val="00BF4D62"/>
    <w:rsid w:val="00C0658A"/>
    <w:rsid w:val="00C102A5"/>
    <w:rsid w:val="00C24F2C"/>
    <w:rsid w:val="00C31D9D"/>
    <w:rsid w:val="00C4003B"/>
    <w:rsid w:val="00C509DE"/>
    <w:rsid w:val="00C559EA"/>
    <w:rsid w:val="00C55D1B"/>
    <w:rsid w:val="00C564D7"/>
    <w:rsid w:val="00C615AF"/>
    <w:rsid w:val="00C75867"/>
    <w:rsid w:val="00C92B9E"/>
    <w:rsid w:val="00C97821"/>
    <w:rsid w:val="00CA20F8"/>
    <w:rsid w:val="00CA4FA3"/>
    <w:rsid w:val="00CA72DD"/>
    <w:rsid w:val="00CD31C7"/>
    <w:rsid w:val="00CF09BF"/>
    <w:rsid w:val="00CF47EB"/>
    <w:rsid w:val="00D01410"/>
    <w:rsid w:val="00D41256"/>
    <w:rsid w:val="00D41794"/>
    <w:rsid w:val="00D57899"/>
    <w:rsid w:val="00D640E4"/>
    <w:rsid w:val="00D65290"/>
    <w:rsid w:val="00D675AA"/>
    <w:rsid w:val="00D80A62"/>
    <w:rsid w:val="00D836D0"/>
    <w:rsid w:val="00D85626"/>
    <w:rsid w:val="00D95EB9"/>
    <w:rsid w:val="00DA1E5B"/>
    <w:rsid w:val="00DB35BC"/>
    <w:rsid w:val="00DC0C9E"/>
    <w:rsid w:val="00DE0244"/>
    <w:rsid w:val="00DE1743"/>
    <w:rsid w:val="00DE4DFA"/>
    <w:rsid w:val="00DF7336"/>
    <w:rsid w:val="00E077C4"/>
    <w:rsid w:val="00E12235"/>
    <w:rsid w:val="00E1233D"/>
    <w:rsid w:val="00E15673"/>
    <w:rsid w:val="00E34824"/>
    <w:rsid w:val="00E36DBF"/>
    <w:rsid w:val="00E67C8C"/>
    <w:rsid w:val="00E84C50"/>
    <w:rsid w:val="00E8604C"/>
    <w:rsid w:val="00E90EB1"/>
    <w:rsid w:val="00E91A27"/>
    <w:rsid w:val="00E91B66"/>
    <w:rsid w:val="00E9699B"/>
    <w:rsid w:val="00EA52BA"/>
    <w:rsid w:val="00EA6751"/>
    <w:rsid w:val="00EA766E"/>
    <w:rsid w:val="00EA7B24"/>
    <w:rsid w:val="00EB45C9"/>
    <w:rsid w:val="00EE40C8"/>
    <w:rsid w:val="00EF3EE3"/>
    <w:rsid w:val="00F2005D"/>
    <w:rsid w:val="00F234DB"/>
    <w:rsid w:val="00F30941"/>
    <w:rsid w:val="00F30B03"/>
    <w:rsid w:val="00F3257C"/>
    <w:rsid w:val="00F4022A"/>
    <w:rsid w:val="00F430CF"/>
    <w:rsid w:val="00F438A8"/>
    <w:rsid w:val="00F517A3"/>
    <w:rsid w:val="00F7717D"/>
    <w:rsid w:val="00F77AB4"/>
    <w:rsid w:val="00F94540"/>
    <w:rsid w:val="00F9769A"/>
    <w:rsid w:val="00FA0562"/>
    <w:rsid w:val="00FB28FF"/>
    <w:rsid w:val="00FF293A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0EF28"/>
  <w15:chartTrackingRefBased/>
  <w15:docId w15:val="{67CEC14A-0611-4CD6-A857-3983F250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4EE"/>
    <w:pPr>
      <w:widowControl w:val="0"/>
    </w:pPr>
    <w:rPr>
      <w:rFonts w:ascii="Arial" w:eastAsia="標楷體" w:hAnsi="Arial" w:cs="Times New Roman"/>
      <w:b/>
      <w:bCs/>
      <w:kern w:val="52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81C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81C61"/>
    <w:pPr>
      <w:keepNext/>
      <w:spacing w:line="720" w:lineRule="auto"/>
      <w:outlineLvl w:val="1"/>
    </w:pPr>
    <w:rPr>
      <w:rFonts w:asciiTheme="majorHAnsi" w:eastAsiaTheme="majorEastAsia" w:hAnsiTheme="majorHAnsi" w:cstheme="majorBidi"/>
      <w:kern w:val="2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81C61"/>
    <w:pPr>
      <w:keepNext/>
      <w:spacing w:line="720" w:lineRule="auto"/>
      <w:outlineLvl w:val="2"/>
    </w:pPr>
    <w:rPr>
      <w:rFonts w:asciiTheme="majorHAnsi" w:eastAsiaTheme="majorEastAsia" w:hAnsiTheme="majorHAnsi" w:cstheme="majorBidi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"/>
    <w:basedOn w:val="a"/>
    <w:rsid w:val="008244EE"/>
    <w:pPr>
      <w:widowControl/>
    </w:pPr>
    <w:rPr>
      <w:rFonts w:eastAsia="Times New Roman" w:cs="Arial"/>
      <w:b w:val="0"/>
      <w:bCs w:val="0"/>
      <w:kern w:val="0"/>
      <w:sz w:val="22"/>
      <w:szCs w:val="22"/>
      <w:lang w:val="en-AU" w:eastAsia="en-US"/>
    </w:rPr>
  </w:style>
  <w:style w:type="paragraph" w:styleId="a4">
    <w:name w:val="footer"/>
    <w:basedOn w:val="a"/>
    <w:link w:val="a5"/>
    <w:uiPriority w:val="99"/>
    <w:rsid w:val="008244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8244EE"/>
    <w:rPr>
      <w:rFonts w:ascii="Arial" w:eastAsia="標楷體" w:hAnsi="Arial" w:cs="Times New Roman"/>
      <w:b/>
      <w:bCs/>
      <w:kern w:val="52"/>
      <w:sz w:val="20"/>
      <w:szCs w:val="20"/>
    </w:rPr>
  </w:style>
  <w:style w:type="character" w:styleId="a6">
    <w:name w:val="page number"/>
    <w:basedOn w:val="a0"/>
    <w:uiPriority w:val="99"/>
    <w:rsid w:val="008244EE"/>
  </w:style>
  <w:style w:type="paragraph" w:styleId="a7">
    <w:name w:val="Balloon Text"/>
    <w:basedOn w:val="a"/>
    <w:link w:val="a8"/>
    <w:uiPriority w:val="99"/>
    <w:semiHidden/>
    <w:unhideWhenUsed/>
    <w:rsid w:val="002F5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F5CC1"/>
    <w:rPr>
      <w:rFonts w:asciiTheme="majorHAnsi" w:eastAsiaTheme="majorEastAsia" w:hAnsiTheme="majorHAnsi" w:cstheme="majorBidi"/>
      <w:b/>
      <w:bCs/>
      <w:kern w:val="5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07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70718"/>
    <w:rPr>
      <w:rFonts w:ascii="Arial" w:eastAsia="標楷體" w:hAnsi="Arial" w:cs="Times New Roman"/>
      <w:b/>
      <w:bCs/>
      <w:kern w:val="52"/>
      <w:sz w:val="20"/>
      <w:szCs w:val="20"/>
    </w:rPr>
  </w:style>
  <w:style w:type="paragraph" w:styleId="ab">
    <w:name w:val="List Paragraph"/>
    <w:basedOn w:val="a"/>
    <w:uiPriority w:val="34"/>
    <w:qFormat/>
    <w:rsid w:val="009E2151"/>
    <w:pPr>
      <w:ind w:leftChars="200" w:left="480"/>
    </w:pPr>
  </w:style>
  <w:style w:type="table" w:styleId="ac">
    <w:name w:val="Table Grid"/>
    <w:basedOn w:val="a1"/>
    <w:uiPriority w:val="39"/>
    <w:rsid w:val="005F4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81C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81C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081C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d">
    <w:name w:val="footnote text"/>
    <w:basedOn w:val="a"/>
    <w:link w:val="ae"/>
    <w:uiPriority w:val="99"/>
    <w:semiHidden/>
    <w:unhideWhenUsed/>
    <w:rsid w:val="00081C61"/>
    <w:pPr>
      <w:snapToGrid w:val="0"/>
    </w:pPr>
    <w:rPr>
      <w:rFonts w:ascii="Times New Roman" w:eastAsia="新細明體" w:hAnsi="Times New Roman"/>
      <w:b w:val="0"/>
      <w:bCs w:val="0"/>
      <w:kern w:val="2"/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081C61"/>
    <w:rPr>
      <w:rFonts w:ascii="Times New Roman" w:eastAsia="新細明體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81C61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081C6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81C61"/>
    <w:rPr>
      <w:rFonts w:ascii="Times New Roman" w:eastAsia="新細明體" w:hAnsi="Times New Roman"/>
      <w:b w:val="0"/>
      <w:bCs w:val="0"/>
      <w:kern w:val="2"/>
      <w:sz w:val="24"/>
      <w:szCs w:val="24"/>
    </w:rPr>
  </w:style>
  <w:style w:type="character" w:customStyle="1" w:styleId="af2">
    <w:name w:val="註解文字 字元"/>
    <w:basedOn w:val="a0"/>
    <w:link w:val="af1"/>
    <w:uiPriority w:val="99"/>
    <w:semiHidden/>
    <w:rsid w:val="00081C61"/>
    <w:rPr>
      <w:rFonts w:ascii="Times New Roman" w:eastAsia="新細明體" w:hAnsi="Times New Roman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81C61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81C61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966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1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7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13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70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133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742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53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61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7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609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485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01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65149">
                                                                                  <w:marLeft w:val="-601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10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37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2363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82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6684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42425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61707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8376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49042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E0B9B-C15B-4B29-9DD2-6AC65911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鄭秋子</cp:lastModifiedBy>
  <cp:revision>13</cp:revision>
  <cp:lastPrinted>2021-04-08T07:01:00Z</cp:lastPrinted>
  <dcterms:created xsi:type="dcterms:W3CDTF">2021-03-26T08:32:00Z</dcterms:created>
  <dcterms:modified xsi:type="dcterms:W3CDTF">2021-04-15T01:25:00Z</dcterms:modified>
</cp:coreProperties>
</file>