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8F4" w:rsidRPr="00BD6ED8" w:rsidRDefault="00264B29" w:rsidP="001D548C">
      <w:pPr>
        <w:tabs>
          <w:tab w:val="left" w:pos="567"/>
        </w:tabs>
        <w:spacing w:afterLines="100" w:after="360" w:line="440" w:lineRule="exact"/>
        <w:ind w:left="567" w:hanging="567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bookmarkStart w:id="0" w:name="_GoBack"/>
      <w:r w:rsidRPr="00BD6ED8">
        <w:rPr>
          <w:rFonts w:ascii="Times New Roman" w:eastAsia="標楷體" w:hAnsi="Times New Roman" w:cs="Times New Roman"/>
          <w:b/>
          <w:bCs/>
          <w:sz w:val="32"/>
          <w:szCs w:val="32"/>
        </w:rPr>
        <w:t>114</w:t>
      </w:r>
      <w:r w:rsidR="00A84380" w:rsidRPr="00BD6ED8">
        <w:rPr>
          <w:rFonts w:ascii="Times New Roman" w:eastAsia="標楷體" w:hAnsi="Times New Roman" w:cs="Times New Roman"/>
          <w:b/>
          <w:bCs/>
          <w:sz w:val="32"/>
          <w:szCs w:val="32"/>
        </w:rPr>
        <w:t>年桃園市運動會市長</w:t>
      </w:r>
      <w:proofErr w:type="gramStart"/>
      <w:r w:rsidR="00A84380" w:rsidRPr="00BD6ED8">
        <w:rPr>
          <w:rFonts w:ascii="Times New Roman" w:eastAsia="標楷體" w:hAnsi="Times New Roman" w:cs="Times New Roman"/>
          <w:b/>
          <w:bCs/>
          <w:sz w:val="32"/>
          <w:szCs w:val="32"/>
        </w:rPr>
        <w:t>盃</w:t>
      </w:r>
      <w:proofErr w:type="gramEnd"/>
      <w:r w:rsidR="00A84380" w:rsidRPr="00BD6ED8">
        <w:rPr>
          <w:rFonts w:ascii="Times New Roman" w:eastAsia="標楷體" w:hAnsi="Times New Roman" w:cs="Times New Roman"/>
          <w:b/>
          <w:bCs/>
          <w:sz w:val="32"/>
          <w:szCs w:val="32"/>
        </w:rPr>
        <w:t>摔角錦標賽競賽規程</w:t>
      </w:r>
    </w:p>
    <w:bookmarkEnd w:id="0"/>
    <w:p w:rsidR="004E38A5" w:rsidRPr="00BD6ED8" w:rsidRDefault="004E38A5" w:rsidP="004E38A5">
      <w:pPr>
        <w:wordWrap w:val="0"/>
        <w:spacing w:line="400" w:lineRule="exact"/>
        <w:ind w:left="1200" w:hangingChars="500" w:hanging="1200"/>
        <w:jc w:val="righ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D6ED8">
        <w:rPr>
          <w:rFonts w:ascii="Times New Roman" w:eastAsia="標楷體" w:hAnsi="Times New Roman" w:cs="Times New Roman"/>
          <w:color w:val="000000" w:themeColor="text1"/>
          <w:szCs w:val="24"/>
        </w:rPr>
        <w:t xml:space="preserve">核准字號：　　　　　　　　　　　　</w:t>
      </w:r>
    </w:p>
    <w:p w:rsidR="00264B29" w:rsidRPr="00BD6ED8" w:rsidRDefault="00264B29" w:rsidP="004E38A5">
      <w:pPr>
        <w:spacing w:line="400" w:lineRule="exact"/>
        <w:ind w:left="1400" w:hangingChars="500" w:hanging="140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一、依據</w:t>
      </w:r>
      <w:r w:rsidRPr="00BD6ED8">
        <w:rPr>
          <w:rFonts w:ascii="Times New Roman" w:eastAsia="標楷體" w:hAnsi="Times New Roman" w:cs="Times New Roman"/>
          <w:sz w:val="28"/>
          <w:szCs w:val="28"/>
        </w:rPr>
        <w:t>113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年</w:t>
      </w:r>
      <w:r w:rsidRPr="00BD6ED8">
        <w:rPr>
          <w:rFonts w:ascii="Times New Roman" w:eastAsia="標楷體" w:hAnsi="Times New Roman" w:cs="Times New Roman"/>
          <w:sz w:val="28"/>
          <w:szCs w:val="28"/>
        </w:rPr>
        <w:t>11</w:t>
      </w:r>
      <w:r w:rsidRPr="00BD6ED8">
        <w:rPr>
          <w:rFonts w:ascii="Times New Roman" w:eastAsia="標楷體" w:hAnsi="Times New Roman" w:cs="Times New Roman"/>
          <w:sz w:val="28"/>
          <w:szCs w:val="28"/>
        </w:rPr>
        <w:t>月</w:t>
      </w:r>
      <w:r w:rsidRPr="00BD6ED8">
        <w:rPr>
          <w:rFonts w:ascii="Times New Roman" w:eastAsia="標楷體" w:hAnsi="Times New Roman" w:cs="Times New Roman"/>
          <w:sz w:val="28"/>
          <w:szCs w:val="28"/>
        </w:rPr>
        <w:t>07</w:t>
      </w:r>
      <w:r w:rsidRPr="00BD6ED8">
        <w:rPr>
          <w:rFonts w:ascii="Times New Roman" w:eastAsia="標楷體" w:hAnsi="Times New Roman" w:cs="Times New Roman"/>
          <w:sz w:val="28"/>
          <w:szCs w:val="28"/>
        </w:rPr>
        <w:t>日「</w:t>
      </w:r>
      <w:r w:rsidRPr="00BD6ED8">
        <w:rPr>
          <w:rFonts w:ascii="Times New Roman" w:eastAsia="標楷體" w:hAnsi="Times New Roman" w:cs="Times New Roman"/>
          <w:sz w:val="28"/>
          <w:szCs w:val="28"/>
        </w:rPr>
        <w:t>114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年桃園市運動會市長</w:t>
      </w:r>
      <w:proofErr w:type="gramStart"/>
      <w:r w:rsidRPr="00BD6ED8">
        <w:rPr>
          <w:rFonts w:ascii="Times New Roman" w:eastAsia="標楷體" w:hAnsi="Times New Roman" w:cs="Times New Roman"/>
          <w:sz w:val="28"/>
          <w:szCs w:val="28"/>
        </w:rPr>
        <w:t>盃</w:t>
      </w:r>
      <w:proofErr w:type="gramEnd"/>
      <w:r w:rsidRPr="00BD6ED8">
        <w:rPr>
          <w:rFonts w:ascii="Times New Roman" w:eastAsia="標楷體" w:hAnsi="Times New Roman" w:cs="Times New Roman"/>
          <w:sz w:val="28"/>
          <w:szCs w:val="28"/>
        </w:rPr>
        <w:t>競賽活動申請補助說明會議」會議紀錄訂定之。</w:t>
      </w:r>
    </w:p>
    <w:p w:rsidR="001D548C" w:rsidRPr="00BD6ED8" w:rsidRDefault="00264B29" w:rsidP="00264B29">
      <w:pPr>
        <w:spacing w:line="400" w:lineRule="exact"/>
        <w:ind w:left="1400" w:hangingChars="500" w:hanging="140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D6ED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</w:t>
      </w:r>
      <w:r w:rsidR="001D548C" w:rsidRPr="00BD6ED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宗旨：</w:t>
      </w:r>
      <w:r w:rsidR="00CC0F08" w:rsidRPr="00BD6ED8">
        <w:rPr>
          <w:rFonts w:ascii="Times New Roman" w:eastAsia="標楷體" w:hAnsi="Times New Roman" w:cs="Times New Roman"/>
          <w:sz w:val="28"/>
          <w:szCs w:val="28"/>
        </w:rPr>
        <w:t>為響應政府提倡全民體育之政策，發揚傳統摔角武術，增進國民身心健康，藉由舉辦競賽培育優秀選手，並提摔角運動風氣，培養積極進取之精神。</w:t>
      </w:r>
    </w:p>
    <w:p w:rsidR="001D548C" w:rsidRPr="00BD6ED8" w:rsidRDefault="001D548C" w:rsidP="004E38A5">
      <w:pPr>
        <w:widowControl/>
        <w:tabs>
          <w:tab w:val="left" w:pos="567"/>
        </w:tabs>
        <w:spacing w:line="400" w:lineRule="exact"/>
        <w:ind w:left="1400" w:hangingChars="500" w:hanging="140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三、指導單位：桃園市政府</w:t>
      </w:r>
    </w:p>
    <w:p w:rsidR="001D548C" w:rsidRPr="00BD6ED8" w:rsidRDefault="001D548C" w:rsidP="004E38A5">
      <w:pPr>
        <w:widowControl/>
        <w:tabs>
          <w:tab w:val="left" w:pos="567"/>
        </w:tabs>
        <w:spacing w:line="400" w:lineRule="exact"/>
        <w:ind w:left="1400" w:hangingChars="500" w:hanging="140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四、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主辦單位：桃園市政府體育局</w:t>
      </w:r>
    </w:p>
    <w:p w:rsidR="001D548C" w:rsidRPr="00BD6ED8" w:rsidRDefault="001D548C" w:rsidP="004E38A5">
      <w:pPr>
        <w:widowControl/>
        <w:tabs>
          <w:tab w:val="left" w:pos="567"/>
        </w:tabs>
        <w:spacing w:line="400" w:lineRule="exact"/>
        <w:ind w:left="1400" w:hangingChars="500" w:hanging="140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五、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承辦單位：桃園市體育總會摔角委員會</w:t>
      </w:r>
    </w:p>
    <w:p w:rsidR="001D548C" w:rsidRPr="00BD6ED8" w:rsidRDefault="001D548C" w:rsidP="004E38A5">
      <w:pPr>
        <w:widowControl/>
        <w:tabs>
          <w:tab w:val="left" w:pos="567"/>
        </w:tabs>
        <w:spacing w:line="400" w:lineRule="exact"/>
        <w:ind w:left="1400" w:hangingChars="500" w:hanging="140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六、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協辦單位：桃園市立觀音高級中等學校</w:t>
      </w:r>
    </w:p>
    <w:p w:rsidR="001D548C" w:rsidRPr="00BD6ED8" w:rsidRDefault="001D548C" w:rsidP="004E38A5">
      <w:pPr>
        <w:widowControl/>
        <w:tabs>
          <w:tab w:val="left" w:pos="567"/>
        </w:tabs>
        <w:spacing w:line="400" w:lineRule="exact"/>
        <w:ind w:left="1400" w:hangingChars="500" w:hanging="140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七、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比賽日期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：</w:t>
      </w:r>
      <w:r w:rsidR="00264B29" w:rsidRPr="00BD6ED8">
        <w:rPr>
          <w:rFonts w:ascii="Times New Roman" w:eastAsia="標楷體" w:hAnsi="Times New Roman" w:cs="Times New Roman"/>
          <w:b/>
          <w:sz w:val="28"/>
          <w:szCs w:val="28"/>
        </w:rPr>
        <w:t>114</w:t>
      </w:r>
      <w:r w:rsidR="00A84380" w:rsidRPr="00BD6ED8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264B29" w:rsidRPr="00BD6ED8">
        <w:rPr>
          <w:rFonts w:ascii="Times New Roman" w:eastAsia="標楷體" w:hAnsi="Times New Roman" w:cs="Times New Roman"/>
          <w:b/>
          <w:sz w:val="28"/>
          <w:szCs w:val="28"/>
        </w:rPr>
        <w:t>5</w:t>
      </w:r>
      <w:r w:rsidR="00A84380" w:rsidRPr="00BD6ED8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264B29" w:rsidRPr="00BD6ED8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A84380" w:rsidRPr="00BD6ED8">
        <w:rPr>
          <w:rFonts w:ascii="Times New Roman" w:eastAsia="標楷體" w:hAnsi="Times New Roman" w:cs="Times New Roman"/>
          <w:b/>
          <w:sz w:val="28"/>
          <w:szCs w:val="28"/>
        </w:rPr>
        <w:t>日</w:t>
      </w:r>
      <w:r w:rsidRPr="00BD6ED8">
        <w:rPr>
          <w:rFonts w:ascii="Times New Roman" w:eastAsia="標楷體" w:hAnsi="Times New Roman" w:cs="Times New Roman"/>
          <w:b/>
          <w:sz w:val="28"/>
          <w:szCs w:val="28"/>
        </w:rPr>
        <w:t>（</w:t>
      </w:r>
      <w:r w:rsidR="00A84380" w:rsidRPr="00BD6ED8">
        <w:rPr>
          <w:rFonts w:ascii="Times New Roman" w:eastAsia="標楷體" w:hAnsi="Times New Roman" w:cs="Times New Roman"/>
          <w:b/>
          <w:sz w:val="28"/>
          <w:szCs w:val="28"/>
        </w:rPr>
        <w:t>星期</w:t>
      </w:r>
      <w:r w:rsidR="00264B29" w:rsidRPr="00BD6ED8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Pr="00BD6ED8">
        <w:rPr>
          <w:rFonts w:ascii="Times New Roman" w:eastAsia="標楷體" w:hAnsi="Times New Roman" w:cs="Times New Roman"/>
          <w:b/>
          <w:sz w:val="28"/>
          <w:szCs w:val="28"/>
        </w:rPr>
        <w:t>）</w:t>
      </w:r>
    </w:p>
    <w:p w:rsidR="00B058F4" w:rsidRPr="00BD6ED8" w:rsidRDefault="00E61428" w:rsidP="004E38A5">
      <w:pPr>
        <w:widowControl/>
        <w:tabs>
          <w:tab w:val="left" w:pos="567"/>
        </w:tabs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八、</w:t>
      </w:r>
      <w:r w:rsidR="00CC0F08" w:rsidRPr="00BD6ED8">
        <w:rPr>
          <w:rFonts w:ascii="Times New Roman" w:eastAsia="標楷體" w:hAnsi="Times New Roman" w:cs="Times New Roman"/>
          <w:sz w:val="28"/>
          <w:szCs w:val="28"/>
        </w:rPr>
        <w:t>比賽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地點：</w:t>
      </w:r>
      <w:r w:rsidR="00A84380" w:rsidRPr="00BD6ED8">
        <w:rPr>
          <w:rFonts w:ascii="Times New Roman" w:eastAsia="標楷體" w:hAnsi="Times New Roman" w:cs="Times New Roman"/>
          <w:b/>
          <w:sz w:val="28"/>
          <w:szCs w:val="28"/>
        </w:rPr>
        <w:t>觀音高中</w:t>
      </w:r>
      <w:r w:rsidR="001D548C" w:rsidRPr="00BD6ED8">
        <w:rPr>
          <w:rFonts w:ascii="Times New Roman" w:eastAsia="標楷體" w:hAnsi="Times New Roman" w:cs="Times New Roman"/>
          <w:b/>
          <w:sz w:val="28"/>
          <w:szCs w:val="28"/>
        </w:rPr>
        <w:t>（</w:t>
      </w:r>
      <w:r w:rsidR="00A84380" w:rsidRPr="00BD6ED8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桃園市觀音區中山路二段</w:t>
      </w:r>
      <w:r w:rsidR="00A84380" w:rsidRPr="00BD6ED8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519</w:t>
      </w:r>
      <w:r w:rsidR="00A84380" w:rsidRPr="00BD6ED8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號</w:t>
      </w:r>
      <w:r w:rsidR="001D548C" w:rsidRPr="00BD6ED8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）</w:t>
      </w:r>
    </w:p>
    <w:p w:rsidR="00CC0F08" w:rsidRPr="00BD6ED8" w:rsidRDefault="00CC0F08" w:rsidP="004E38A5">
      <w:pPr>
        <w:widowControl/>
        <w:tabs>
          <w:tab w:val="left" w:pos="567"/>
        </w:tabs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九、比賽分組及量級</w:t>
      </w:r>
    </w:p>
    <w:tbl>
      <w:tblPr>
        <w:tblStyle w:val="afb"/>
        <w:tblW w:w="0" w:type="auto"/>
        <w:tblInd w:w="421" w:type="dxa"/>
        <w:tblLook w:val="04A0" w:firstRow="1" w:lastRow="0" w:firstColumn="1" w:lastColumn="0" w:noHBand="0" w:noVBand="1"/>
      </w:tblPr>
      <w:tblGrid>
        <w:gridCol w:w="1504"/>
        <w:gridCol w:w="1925"/>
        <w:gridCol w:w="1926"/>
        <w:gridCol w:w="1926"/>
        <w:gridCol w:w="1926"/>
      </w:tblGrid>
      <w:tr w:rsidR="00CC0F08" w:rsidRPr="00BD6ED8" w:rsidTr="000929B6">
        <w:tc>
          <w:tcPr>
            <w:tcW w:w="1504" w:type="dxa"/>
            <w:tcBorders>
              <w:tl2br w:val="single" w:sz="4" w:space="0" w:color="auto"/>
            </w:tcBorders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社會男子組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社會女子組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國中男子組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國中女子組</w:t>
            </w:r>
          </w:p>
        </w:tc>
      </w:tr>
      <w:tr w:rsidR="00CC0F08" w:rsidRPr="00BD6ED8" w:rsidTr="000929B6">
        <w:tc>
          <w:tcPr>
            <w:tcW w:w="1504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第一量級</w:t>
            </w:r>
          </w:p>
        </w:tc>
        <w:tc>
          <w:tcPr>
            <w:tcW w:w="1925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60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52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46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44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</w:tr>
      <w:tr w:rsidR="00CC0F08" w:rsidRPr="00BD6ED8" w:rsidTr="000929B6">
        <w:tc>
          <w:tcPr>
            <w:tcW w:w="1504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第二量級</w:t>
            </w:r>
          </w:p>
        </w:tc>
        <w:tc>
          <w:tcPr>
            <w:tcW w:w="1925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70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60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55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52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</w:tr>
      <w:tr w:rsidR="00CC0F08" w:rsidRPr="00BD6ED8" w:rsidTr="000929B6">
        <w:tc>
          <w:tcPr>
            <w:tcW w:w="1504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第三量級</w:t>
            </w:r>
          </w:p>
        </w:tc>
        <w:tc>
          <w:tcPr>
            <w:tcW w:w="1925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80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70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66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60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</w:tr>
      <w:tr w:rsidR="00CC0F08" w:rsidRPr="00BD6ED8" w:rsidTr="000929B6">
        <w:tc>
          <w:tcPr>
            <w:tcW w:w="1504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第四量級</w:t>
            </w:r>
          </w:p>
        </w:tc>
        <w:tc>
          <w:tcPr>
            <w:tcW w:w="1925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90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82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80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70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</w:tr>
      <w:tr w:rsidR="00CC0F08" w:rsidRPr="00BD6ED8" w:rsidTr="000929B6">
        <w:tc>
          <w:tcPr>
            <w:tcW w:w="1504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第五量級</w:t>
            </w:r>
          </w:p>
        </w:tc>
        <w:tc>
          <w:tcPr>
            <w:tcW w:w="1925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90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公斤以上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82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公斤以上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80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公斤以上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70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公斤以上</w:t>
            </w:r>
          </w:p>
        </w:tc>
      </w:tr>
      <w:tr w:rsidR="00CC0F08" w:rsidRPr="00BD6ED8" w:rsidTr="00B142EB">
        <w:tc>
          <w:tcPr>
            <w:tcW w:w="9207" w:type="dxa"/>
            <w:gridSpan w:val="5"/>
            <w:vAlign w:val="center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說明：</w:t>
            </w:r>
            <w:r w:rsidR="008007A4" w:rsidRPr="00BD6ED8">
              <w:rPr>
                <w:rFonts w:ascii="Times New Roman" w:eastAsia="標楷體" w:hAnsi="Times New Roman" w:cs="Times New Roman"/>
                <w:sz w:val="28"/>
                <w:szCs w:val="28"/>
              </w:rPr>
              <w:t>稱「以下」者，</w:t>
            </w:r>
            <w:proofErr w:type="gramStart"/>
            <w:r w:rsidR="008007A4" w:rsidRPr="00BD6ED8">
              <w:rPr>
                <w:rFonts w:ascii="Times New Roman" w:eastAsia="標楷體" w:hAnsi="Times New Roman" w:cs="Times New Roman"/>
                <w:sz w:val="28"/>
                <w:szCs w:val="28"/>
              </w:rPr>
              <w:t>連本數在內</w:t>
            </w:r>
            <w:proofErr w:type="gramEnd"/>
            <w:r w:rsidR="008007A4" w:rsidRPr="00BD6ED8">
              <w:rPr>
                <w:rFonts w:ascii="Times New Roman" w:eastAsia="標楷體" w:hAnsi="Times New Roman" w:cs="Times New Roman"/>
                <w:sz w:val="28"/>
                <w:szCs w:val="28"/>
              </w:rPr>
              <w:t>，稱「以上」者，本數不在內。</w:t>
            </w:r>
            <w:r w:rsidR="008007A4" w:rsidRPr="00BD6ED8">
              <w:rPr>
                <w:rFonts w:ascii="Times New Roman" w:eastAsia="標楷體" w:hAnsi="Times New Roman" w:cs="Times New Roman"/>
                <w:sz w:val="28"/>
                <w:szCs w:val="28"/>
              </w:rPr>
              <w:t> </w:t>
            </w:r>
          </w:p>
        </w:tc>
      </w:tr>
    </w:tbl>
    <w:p w:rsidR="00E61428" w:rsidRPr="00BD6ED8" w:rsidRDefault="00CC0F08" w:rsidP="004E38A5">
      <w:pPr>
        <w:widowControl/>
        <w:tabs>
          <w:tab w:val="left" w:pos="567"/>
        </w:tabs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十、</w:t>
      </w:r>
      <w:r w:rsidR="008B583D" w:rsidRPr="00BD6ED8">
        <w:rPr>
          <w:rFonts w:ascii="Times New Roman" w:eastAsia="標楷體" w:hAnsi="Times New Roman" w:cs="Times New Roman"/>
          <w:sz w:val="28"/>
          <w:szCs w:val="28"/>
        </w:rPr>
        <w:t>參賽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資格：</w:t>
      </w:r>
    </w:p>
    <w:p w:rsidR="00E61428" w:rsidRPr="00BD6ED8" w:rsidRDefault="00E61428" w:rsidP="004E38A5">
      <w:pPr>
        <w:widowControl/>
        <w:tabs>
          <w:tab w:val="left" w:pos="567"/>
        </w:tabs>
        <w:spacing w:line="40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（一）</w:t>
      </w:r>
      <w:r w:rsidR="00A84380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桃園市各道場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或</w:t>
      </w:r>
      <w:r w:rsidR="00A84380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學校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，以道場或</w:t>
      </w:r>
      <w:r w:rsidR="00CC0F08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學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校為單位報名。</w:t>
      </w:r>
    </w:p>
    <w:p w:rsidR="00E61428" w:rsidRPr="00BD6ED8" w:rsidRDefault="00E61428" w:rsidP="004E38A5">
      <w:pPr>
        <w:widowControl/>
        <w:tabs>
          <w:tab w:val="left" w:pos="567"/>
        </w:tabs>
        <w:spacing w:line="40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（二）各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縣市國中、高中、大學以</w:t>
      </w:r>
      <w:r w:rsidR="00CC0F08" w:rsidRPr="00BD6ED8">
        <w:rPr>
          <w:rFonts w:ascii="Times New Roman" w:eastAsia="標楷體" w:hAnsi="Times New Roman" w:cs="Times New Roman"/>
          <w:sz w:val="28"/>
          <w:szCs w:val="28"/>
        </w:rPr>
        <w:t>學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校</w:t>
      </w:r>
      <w:r w:rsidR="008B583D" w:rsidRPr="00BD6ED8">
        <w:rPr>
          <w:rFonts w:ascii="Times New Roman" w:eastAsia="標楷體" w:hAnsi="Times New Roman" w:cs="Times New Roman"/>
          <w:sz w:val="28"/>
          <w:szCs w:val="28"/>
        </w:rPr>
        <w:t>或縣市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為單位報名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61428" w:rsidRPr="00BD6ED8" w:rsidRDefault="00E61428" w:rsidP="004E38A5">
      <w:pPr>
        <w:widowControl/>
        <w:tabs>
          <w:tab w:val="left" w:pos="567"/>
        </w:tabs>
        <w:spacing w:line="40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（三）</w:t>
      </w:r>
      <w:r w:rsidR="00A84380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年齡規定：</w:t>
      </w:r>
    </w:p>
    <w:p w:rsidR="00E61428" w:rsidRPr="00BD6ED8" w:rsidRDefault="00E61428" w:rsidP="004E38A5">
      <w:pPr>
        <w:widowControl/>
        <w:tabs>
          <w:tab w:val="left" w:pos="567"/>
        </w:tabs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　　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社會組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：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16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歲以上（民國</w:t>
      </w:r>
      <w:r w:rsidR="00264B29" w:rsidRPr="00BD6ED8">
        <w:rPr>
          <w:rFonts w:ascii="Times New Roman" w:eastAsia="標楷體" w:hAnsi="Times New Roman" w:cs="Times New Roman"/>
          <w:sz w:val="28"/>
          <w:szCs w:val="28"/>
        </w:rPr>
        <w:t>98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年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9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月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日以前出生者）</w:t>
      </w:r>
    </w:p>
    <w:p w:rsidR="00E61428" w:rsidRPr="00BD6ED8" w:rsidRDefault="00E61428" w:rsidP="004E38A5">
      <w:pPr>
        <w:widowControl/>
        <w:tabs>
          <w:tab w:val="left" w:pos="567"/>
        </w:tabs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　　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2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國中組：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16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歲以下（民國</w:t>
      </w:r>
      <w:r w:rsidR="00264B29" w:rsidRPr="00BD6ED8">
        <w:rPr>
          <w:rFonts w:ascii="Times New Roman" w:eastAsia="標楷體" w:hAnsi="Times New Roman" w:cs="Times New Roman"/>
          <w:sz w:val="28"/>
          <w:szCs w:val="28"/>
        </w:rPr>
        <w:t>98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年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9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月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日以後出生者）</w:t>
      </w:r>
    </w:p>
    <w:p w:rsidR="00CC0F08" w:rsidRPr="00BD6ED8" w:rsidRDefault="00CC0F08" w:rsidP="004E38A5">
      <w:pPr>
        <w:widowControl/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十一、報名方式：</w:t>
      </w:r>
    </w:p>
    <w:p w:rsidR="00CC0F08" w:rsidRPr="00BD6ED8" w:rsidRDefault="00CC0F08" w:rsidP="004E38A5">
      <w:pPr>
        <w:widowControl/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（一）報名期限：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自即日起至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日</w:t>
      </w:r>
      <w:r w:rsidR="003627D6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（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星期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一</w:t>
      </w:r>
      <w:r w:rsidR="003627D6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）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下午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17:00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截止。</w:t>
      </w:r>
    </w:p>
    <w:p w:rsidR="004E38A5" w:rsidRPr="00BD6ED8" w:rsidRDefault="00CC0F08" w:rsidP="00BF4710">
      <w:pPr>
        <w:widowControl/>
        <w:spacing w:line="400" w:lineRule="exact"/>
        <w:ind w:left="2240" w:hangingChars="800" w:hanging="224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（二）報名方式：</w:t>
      </w:r>
      <w:r w:rsidR="004E38A5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請將報名表</w:t>
      </w:r>
      <w:r w:rsidR="00FB23F3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及附件</w:t>
      </w: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E-MAIL</w:t>
      </w:r>
      <w:r w:rsidR="004E38A5"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至</w:t>
      </w: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pa639810@gish.tyc.edu.tw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或</w:t>
      </w:r>
      <w:r w:rsidR="00BF4710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傳至</w:t>
      </w:r>
      <w:proofErr w:type="spellStart"/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lineID</w:t>
      </w:r>
      <w:proofErr w:type="spellEnd"/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：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0921727883</w:t>
      </w:r>
      <w:r w:rsidR="004E38A5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，並向</w:t>
      </w: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吳成旭老師</w:t>
      </w:r>
      <w:r w:rsidR="004E38A5"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（</w:t>
      </w: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0921</w:t>
      </w:r>
      <w:r w:rsidR="004E38A5"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-</w:t>
      </w: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727883</w:t>
      </w:r>
      <w:r w:rsidR="004E38A5"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）確認，</w:t>
      </w:r>
      <w:r w:rsidR="00BF4710"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未</w:t>
      </w: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按手續</w:t>
      </w:r>
      <w:r w:rsidR="00BF4710"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或逾期</w:t>
      </w: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報名</w:t>
      </w:r>
      <w:r w:rsidR="004E38A5"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者</w:t>
      </w: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，不予受理。</w:t>
      </w:r>
    </w:p>
    <w:p w:rsidR="004E38A5" w:rsidRPr="00BD6ED8" w:rsidRDefault="004E38A5" w:rsidP="004E38A5">
      <w:pPr>
        <w:widowControl/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（三）</w:t>
      </w:r>
      <w:r w:rsidR="00CC0F08"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報名費用：免費</w:t>
      </w: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:rsidR="004E38A5" w:rsidRPr="00BD6ED8" w:rsidRDefault="004E38A5" w:rsidP="00264B29">
      <w:pPr>
        <w:spacing w:line="400" w:lineRule="exact"/>
        <w:ind w:left="84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（四）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請一併提供選手最近半年內大頭照、學生證（身分證），另為保護選手安全並</w:t>
      </w:r>
      <w:proofErr w:type="gramStart"/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釐</w:t>
      </w:r>
      <w:proofErr w:type="gramEnd"/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清法律責任，凡未滿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18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歲之選手應一併提出家長同意書（須由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lastRenderedPageBreak/>
        <w:t>家長或教練同意並簽名或蓋章），未</w:t>
      </w:r>
      <w:proofErr w:type="gramStart"/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備妥</w:t>
      </w:r>
      <w:proofErr w:type="gramEnd"/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者，恕不接受報名。家長同意書（須由家長或教練同意並簽名或蓋章），未</w:t>
      </w:r>
      <w:proofErr w:type="gramStart"/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備妥者</w:t>
      </w:r>
      <w:proofErr w:type="gramEnd"/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，恕不接受報名。</w:t>
      </w:r>
    </w:p>
    <w:p w:rsidR="00CC0F08" w:rsidRPr="00BD6ED8" w:rsidRDefault="004E38A5" w:rsidP="00264B29">
      <w:pPr>
        <w:pStyle w:val="af7"/>
        <w:widowControl/>
        <w:spacing w:line="480" w:lineRule="exact"/>
        <w:ind w:left="840" w:hangingChars="300" w:hanging="84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（五）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所填報名參加本賽事之個人資料，僅供本賽事及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115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年全民運動會遴選相關用途使用。</w:t>
      </w:r>
    </w:p>
    <w:p w:rsidR="008007A4" w:rsidRPr="00BD6ED8" w:rsidRDefault="004E38A5" w:rsidP="001F50F6">
      <w:pPr>
        <w:widowControl/>
        <w:tabs>
          <w:tab w:val="left" w:pos="567"/>
        </w:tabs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十二</w:t>
      </w:r>
      <w:r w:rsidR="00A84380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="00BF4710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比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賽規則：採用中華民國摔角協會</w:t>
      </w:r>
      <w:r w:rsidR="000E0AD7" w:rsidRPr="00BD6ED8">
        <w:rPr>
          <w:rFonts w:ascii="Times New Roman" w:eastAsia="標楷體" w:hAnsi="Times New Roman" w:cs="Times New Roman"/>
          <w:sz w:val="28"/>
          <w:szCs w:val="28"/>
        </w:rPr>
        <w:t>最新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修訂之規則</w:t>
      </w:r>
      <w:r w:rsidR="000E0AD7" w:rsidRPr="00BD6ED8">
        <w:rPr>
          <w:rFonts w:ascii="Times New Roman" w:eastAsia="標楷體" w:hAnsi="Times New Roman" w:cs="Times New Roman"/>
          <w:sz w:val="28"/>
          <w:szCs w:val="28"/>
        </w:rPr>
        <w:t>（如附件）</w:t>
      </w:r>
      <w:r w:rsidR="008007A4" w:rsidRPr="00BD6ED8">
        <w:rPr>
          <w:rFonts w:ascii="Times New Roman" w:eastAsia="標楷體" w:hAnsi="Times New Roman" w:cs="Times New Roman"/>
          <w:sz w:val="28"/>
          <w:szCs w:val="28"/>
        </w:rPr>
        <w:t>，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如有未盡事宜，則以審判委員會議之決議為最終判決。</w:t>
      </w:r>
    </w:p>
    <w:p w:rsidR="004D15D8" w:rsidRPr="00BD6ED8" w:rsidRDefault="008007A4" w:rsidP="001F50F6">
      <w:pPr>
        <w:widowControl/>
        <w:tabs>
          <w:tab w:val="left" w:pos="567"/>
        </w:tabs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十三、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比賽制度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4D15D8" w:rsidRPr="00BD6ED8" w:rsidRDefault="00091BC7" w:rsidP="001F50F6">
      <w:pPr>
        <w:pStyle w:val="af1"/>
        <w:spacing w:after="0" w:line="420" w:lineRule="exact"/>
        <w:ind w:left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（一）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各量級人數在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5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人（含）以下者，</w:t>
      </w:r>
      <w:proofErr w:type="gramStart"/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循環賽制。</w:t>
      </w:r>
    </w:p>
    <w:p w:rsidR="00091BC7" w:rsidRPr="00BD6ED8" w:rsidRDefault="00091BC7" w:rsidP="001F50F6">
      <w:pPr>
        <w:pStyle w:val="af1"/>
        <w:spacing w:after="0" w:line="420" w:lineRule="exact"/>
        <w:ind w:left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（二）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各量級人數為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6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人（含）以上者，</w:t>
      </w:r>
      <w:proofErr w:type="gramStart"/>
      <w:r w:rsidR="004D15D8" w:rsidRPr="00BD6ED8"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  <w:t>採</w:t>
      </w:r>
      <w:proofErr w:type="gramEnd"/>
      <w:r w:rsidR="00AB1883" w:rsidRPr="00BD6ED8"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  <w:t>八強</w:t>
      </w:r>
      <w:r w:rsidR="004D15D8" w:rsidRPr="00BD6ED8"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  <w:t>復活</w:t>
      </w:r>
      <w:r w:rsidR="00AB1883" w:rsidRPr="00BD6ED8"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  <w:t>雙銅牌</w:t>
      </w:r>
      <w:r w:rsidR="004D15D8" w:rsidRPr="00BD6ED8"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  <w:t>制。</w:t>
      </w:r>
    </w:p>
    <w:p w:rsidR="004D15D8" w:rsidRPr="00BD6ED8" w:rsidRDefault="00091BC7" w:rsidP="001F50F6">
      <w:pPr>
        <w:pStyle w:val="af1"/>
        <w:spacing w:after="0" w:line="420" w:lineRule="exact"/>
        <w:ind w:left="84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（三）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每場比賽分為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2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局，每</w:t>
      </w:r>
      <w:proofErr w:type="gramStart"/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局</w:t>
      </w:r>
      <w:r w:rsidR="00264B29" w:rsidRPr="00BD6ED8">
        <w:rPr>
          <w:rFonts w:ascii="Times New Roman" w:eastAsia="標楷體" w:hAnsi="Times New Roman" w:cs="Times New Roman"/>
          <w:sz w:val="28"/>
          <w:szCs w:val="28"/>
        </w:rPr>
        <w:t>淨時</w:t>
      </w:r>
      <w:proofErr w:type="gramEnd"/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2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分鐘，中場休息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30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秒鐘。每一局比賽中，雙方選手得分差距達</w:t>
      </w:r>
      <w:r w:rsidRPr="00BD6ED8">
        <w:rPr>
          <w:rFonts w:ascii="Times New Roman" w:eastAsia="標楷體" w:hAnsi="Times New Roman" w:cs="Times New Roman"/>
          <w:sz w:val="28"/>
          <w:szCs w:val="28"/>
        </w:rPr>
        <w:t>8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分時，該局即結束。</w:t>
      </w:r>
    </w:p>
    <w:p w:rsidR="007A3986" w:rsidRPr="00BD6ED8" w:rsidRDefault="007A3986" w:rsidP="001F50F6">
      <w:pPr>
        <w:widowControl/>
        <w:tabs>
          <w:tab w:val="left" w:pos="567"/>
        </w:tabs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（四）競賽場地為</w:t>
      </w:r>
      <w:r w:rsidRPr="00BD6ED8">
        <w:rPr>
          <w:rFonts w:ascii="Times New Roman" w:eastAsia="標楷體" w:hAnsi="Times New Roman" w:cs="Times New Roman"/>
          <w:sz w:val="28"/>
          <w:szCs w:val="28"/>
        </w:rPr>
        <w:t>12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公尺</w:t>
      </w:r>
      <w:proofErr w:type="gramStart"/>
      <w:r w:rsidRPr="00BD6ED8">
        <w:rPr>
          <w:rFonts w:ascii="Times New Roman" w:eastAsia="標楷體" w:hAnsi="Times New Roman" w:cs="Times New Roman"/>
          <w:sz w:val="28"/>
          <w:szCs w:val="28"/>
        </w:rPr>
        <w:t>ｘ</w:t>
      </w:r>
      <w:proofErr w:type="gramEnd"/>
      <w:r w:rsidRPr="00BD6ED8">
        <w:rPr>
          <w:rFonts w:ascii="Times New Roman" w:eastAsia="標楷體" w:hAnsi="Times New Roman" w:cs="Times New Roman"/>
          <w:sz w:val="28"/>
          <w:szCs w:val="28"/>
        </w:rPr>
        <w:t>12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公尺之正方形，其中比賽區每邊長度</w:t>
      </w: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 10 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公尺，比賽區四周為保護區，寬度</w:t>
      </w: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 2 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公尺，兩區以不同顏色區分。</w:t>
      </w:r>
    </w:p>
    <w:p w:rsidR="00091BC7" w:rsidRPr="00BD6ED8" w:rsidRDefault="00091BC7" w:rsidP="001F50F6">
      <w:pPr>
        <w:widowControl/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十四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BD6ED8">
        <w:rPr>
          <w:rFonts w:ascii="Times New Roman" w:eastAsia="標楷體" w:hAnsi="Times New Roman" w:cs="Times New Roman"/>
          <w:sz w:val="28"/>
          <w:szCs w:val="28"/>
        </w:rPr>
        <w:t>獎勵：</w:t>
      </w:r>
    </w:p>
    <w:p w:rsidR="00AB1883" w:rsidRPr="00BD6ED8" w:rsidRDefault="007A3986" w:rsidP="00AB1883">
      <w:pPr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（一）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個人獎勵：各量級參賽人數為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3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人者，取第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名</w:t>
      </w:r>
      <w:r w:rsidR="00091BC7" w:rsidRPr="00BD6ED8">
        <w:rPr>
          <w:rFonts w:ascii="Times New Roman" w:eastAsia="新細明體" w:hAnsi="Times New Roman" w:cs="Times New Roman"/>
          <w:sz w:val="28"/>
          <w:szCs w:val="28"/>
        </w:rPr>
        <w:t>；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參賽人數為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4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人者，</w:t>
      </w:r>
      <w:proofErr w:type="gramStart"/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取前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2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名</w:t>
      </w:r>
      <w:proofErr w:type="gramEnd"/>
      <w:r w:rsidR="00091BC7" w:rsidRPr="00BD6ED8">
        <w:rPr>
          <w:rFonts w:ascii="Times New Roman" w:eastAsia="新細明體" w:hAnsi="Times New Roman" w:cs="Times New Roman"/>
          <w:sz w:val="28"/>
          <w:szCs w:val="28"/>
        </w:rPr>
        <w:t>；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參賽人數為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5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人者，</w:t>
      </w:r>
      <w:proofErr w:type="gramStart"/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取前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3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名</w:t>
      </w:r>
      <w:proofErr w:type="gramEnd"/>
      <w:r w:rsidR="00091BC7" w:rsidRPr="00BD6ED8">
        <w:rPr>
          <w:rFonts w:ascii="Times New Roman" w:eastAsia="新細明體" w:hAnsi="Times New Roman" w:cs="Times New Roman"/>
          <w:sz w:val="28"/>
          <w:szCs w:val="28"/>
        </w:rPr>
        <w:t>；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參賽人數為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6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人（含）以上者，</w:t>
      </w:r>
      <w:proofErr w:type="gramStart"/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取前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4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名</w:t>
      </w:r>
      <w:proofErr w:type="gramEnd"/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（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3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、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4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名並列第三）</w:t>
      </w:r>
      <w:r w:rsidR="00091BC7" w:rsidRPr="00BD6ED8">
        <w:rPr>
          <w:rFonts w:ascii="Times New Roman" w:eastAsia="新細明體" w:hAnsi="Times New Roman" w:cs="Times New Roman"/>
          <w:sz w:val="28"/>
          <w:szCs w:val="28"/>
        </w:rPr>
        <w:t>；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分別頒發獎牌及獎狀。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另各量級參賽達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5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人（含）以上者，頒發第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名獎金新臺幣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2,000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元整。</w:t>
      </w:r>
    </w:p>
    <w:p w:rsidR="00091BC7" w:rsidRPr="00BD6ED8" w:rsidRDefault="00091BC7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（二）團體</w:t>
      </w:r>
      <w:proofErr w:type="gramStart"/>
      <w:r w:rsidRPr="00BD6ED8">
        <w:rPr>
          <w:rFonts w:ascii="Times New Roman" w:eastAsia="標楷體" w:hAnsi="Times New Roman" w:cs="Times New Roman"/>
          <w:sz w:val="28"/>
          <w:szCs w:val="28"/>
        </w:rPr>
        <w:t>綿</w:t>
      </w:r>
      <w:proofErr w:type="gramEnd"/>
      <w:r w:rsidRPr="00BD6ED8">
        <w:rPr>
          <w:rFonts w:ascii="Times New Roman" w:eastAsia="標楷體" w:hAnsi="Times New Roman" w:cs="Times New Roman"/>
          <w:sz w:val="28"/>
          <w:szCs w:val="28"/>
        </w:rPr>
        <w:t>標：依個人賽前</w:t>
      </w:r>
      <w:r w:rsidRPr="00BD6ED8">
        <w:rPr>
          <w:rFonts w:ascii="Times New Roman" w:eastAsia="標楷體" w:hAnsi="Times New Roman" w:cs="Times New Roman"/>
          <w:sz w:val="28"/>
          <w:szCs w:val="28"/>
        </w:rPr>
        <w:t>4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名按</w:t>
      </w:r>
      <w:r w:rsidRPr="00BD6ED8">
        <w:rPr>
          <w:rFonts w:ascii="Times New Roman" w:eastAsia="標楷體" w:hAnsi="Times New Roman" w:cs="Times New Roman"/>
          <w:sz w:val="28"/>
          <w:szCs w:val="28"/>
        </w:rPr>
        <w:t>5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</w:t>
      </w:r>
      <w:r w:rsidRPr="00BD6ED8">
        <w:rPr>
          <w:rFonts w:ascii="Times New Roman" w:eastAsia="標楷體" w:hAnsi="Times New Roman" w:cs="Times New Roman"/>
          <w:sz w:val="28"/>
          <w:szCs w:val="28"/>
        </w:rPr>
        <w:t>3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</w:t>
      </w:r>
      <w:r w:rsidRPr="00BD6ED8">
        <w:rPr>
          <w:rFonts w:ascii="Times New Roman" w:eastAsia="標楷體" w:hAnsi="Times New Roman" w:cs="Times New Roman"/>
          <w:sz w:val="28"/>
          <w:szCs w:val="28"/>
        </w:rPr>
        <w:t>2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</w:t>
      </w:r>
      <w:r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分計分各</w:t>
      </w:r>
      <w:proofErr w:type="gramStart"/>
      <w:r w:rsidRPr="00BD6ED8">
        <w:rPr>
          <w:rFonts w:ascii="Times New Roman" w:eastAsia="標楷體" w:hAnsi="Times New Roman" w:cs="Times New Roman"/>
          <w:sz w:val="28"/>
          <w:szCs w:val="28"/>
        </w:rPr>
        <w:t>組取總分</w:t>
      </w:r>
      <w:proofErr w:type="gramEnd"/>
      <w:r w:rsidRPr="00BD6ED8">
        <w:rPr>
          <w:rFonts w:ascii="Times New Roman" w:eastAsia="標楷體" w:hAnsi="Times New Roman" w:cs="Times New Roman"/>
          <w:sz w:val="28"/>
          <w:szCs w:val="28"/>
        </w:rPr>
        <w:t>最高之前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4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名頒發獎杯及獎狀。</w:t>
      </w:r>
    </w:p>
    <w:p w:rsidR="00091BC7" w:rsidRPr="00BD6ED8" w:rsidRDefault="00091BC7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（三）工作人員及指導人員敘獎將依「桃園市市立各級學校及幼兒園教職員獎懲要點」辦理。</w:t>
      </w:r>
    </w:p>
    <w:p w:rsidR="003627D6" w:rsidRPr="00BD6ED8" w:rsidRDefault="003627D6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十五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、賽程抽籤：</w:t>
      </w:r>
      <w:r w:rsidR="00AB1883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114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 w:rsidR="00AB1883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 w:rsidR="00AB1883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7</w:t>
      </w:r>
      <w:r w:rsidR="00AB1883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日（星期三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）上午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9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時整，於桃園市觀音高中柔道館公開抽籤，未到場者由本會派員代抽，事後異議</w:t>
      </w:r>
      <w:r w:rsidR="009651DE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概不受理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9651DE" w:rsidRPr="00BD6ED8" w:rsidRDefault="003627D6" w:rsidP="001F50F6">
      <w:pPr>
        <w:pStyle w:val="af7"/>
        <w:widowControl/>
        <w:spacing w:line="420" w:lineRule="exact"/>
        <w:ind w:left="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</w:t>
      </w:r>
      <w:r w:rsidR="009651DE" w:rsidRPr="00BD6ED8">
        <w:rPr>
          <w:rFonts w:ascii="Times New Roman" w:eastAsia="標楷體" w:hAnsi="Times New Roman" w:cs="Times New Roman"/>
          <w:sz w:val="28"/>
          <w:szCs w:val="28"/>
        </w:rPr>
        <w:t>六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="009651DE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報到、過磅及領隊、裁判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會議</w:t>
      </w:r>
      <w:r w:rsidR="009651DE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時間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：</w:t>
      </w:r>
    </w:p>
    <w:p w:rsidR="009651DE" w:rsidRPr="00BD6ED8" w:rsidRDefault="009651DE" w:rsidP="001F50F6">
      <w:pPr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（一）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報到時間：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114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年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5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月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10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日（星期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六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）上午</w:t>
      </w:r>
      <w:r w:rsidR="00CC379F" w:rsidRPr="00BD6ED8">
        <w:rPr>
          <w:rFonts w:ascii="Times New Roman" w:eastAsia="標楷體" w:hAnsi="Times New Roman" w:cs="Times New Roman"/>
          <w:sz w:val="28"/>
          <w:szCs w:val="28"/>
        </w:rPr>
        <w:t>7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時</w:t>
      </w:r>
      <w:r w:rsidR="00CC379F" w:rsidRPr="00BD6ED8">
        <w:rPr>
          <w:rFonts w:ascii="Times New Roman" w:eastAsia="標楷體" w:hAnsi="Times New Roman" w:cs="Times New Roman"/>
          <w:sz w:val="28"/>
          <w:szCs w:val="28"/>
        </w:rPr>
        <w:t>30</w:t>
      </w:r>
      <w:r w:rsidR="00CC379F" w:rsidRPr="00BD6ED8">
        <w:rPr>
          <w:rFonts w:ascii="Times New Roman" w:eastAsia="標楷體" w:hAnsi="Times New Roman" w:cs="Times New Roman"/>
          <w:sz w:val="28"/>
          <w:szCs w:val="28"/>
        </w:rPr>
        <w:t>分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651DE" w:rsidRPr="00BD6ED8" w:rsidRDefault="009651DE" w:rsidP="001F50F6">
      <w:pPr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　　　報到地點：桃園市觀音高中活動中心</w:t>
      </w:r>
      <w:proofErr w:type="gramStart"/>
      <w:r w:rsidRPr="00BD6ED8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 w:rsidRPr="00BD6ED8">
        <w:rPr>
          <w:rFonts w:ascii="Times New Roman" w:eastAsia="標楷體" w:hAnsi="Times New Roman" w:cs="Times New Roman"/>
          <w:sz w:val="28"/>
          <w:szCs w:val="28"/>
        </w:rPr>
        <w:t>觀音區中山路二段</w:t>
      </w:r>
      <w:r w:rsidRPr="00BD6ED8">
        <w:rPr>
          <w:rFonts w:ascii="Times New Roman" w:eastAsia="標楷體" w:hAnsi="Times New Roman" w:cs="Times New Roman"/>
          <w:sz w:val="28"/>
          <w:szCs w:val="28"/>
        </w:rPr>
        <w:t>519</w:t>
      </w:r>
      <w:r w:rsidRPr="00BD6ED8">
        <w:rPr>
          <w:rFonts w:ascii="Times New Roman" w:eastAsia="標楷體" w:hAnsi="Times New Roman" w:cs="Times New Roman"/>
          <w:sz w:val="28"/>
          <w:szCs w:val="28"/>
        </w:rPr>
        <w:t>號</w:t>
      </w:r>
      <w:r w:rsidRPr="00BD6ED8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9651DE" w:rsidRPr="00BD6ED8" w:rsidRDefault="009651DE" w:rsidP="00CC379F">
      <w:pPr>
        <w:spacing w:line="420" w:lineRule="exact"/>
        <w:ind w:left="84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（二）過磅：</w:t>
      </w:r>
      <w:r w:rsidR="00CC379F" w:rsidRPr="00BD6ED8">
        <w:rPr>
          <w:rFonts w:ascii="Times New Roman" w:eastAsia="標楷體" w:hAnsi="Times New Roman" w:cs="Times New Roman"/>
          <w:sz w:val="28"/>
          <w:szCs w:val="28"/>
        </w:rPr>
        <w:t>114</w:t>
      </w:r>
      <w:r w:rsidR="00CC379F" w:rsidRPr="00BD6ED8">
        <w:rPr>
          <w:rFonts w:ascii="Times New Roman" w:eastAsia="標楷體" w:hAnsi="Times New Roman" w:cs="Times New Roman"/>
          <w:sz w:val="28"/>
          <w:szCs w:val="28"/>
        </w:rPr>
        <w:t>年</w:t>
      </w:r>
      <w:r w:rsidR="00CC379F" w:rsidRPr="00BD6ED8">
        <w:rPr>
          <w:rFonts w:ascii="Times New Roman" w:eastAsia="標楷體" w:hAnsi="Times New Roman" w:cs="Times New Roman"/>
          <w:sz w:val="28"/>
          <w:szCs w:val="28"/>
        </w:rPr>
        <w:t>5</w:t>
      </w:r>
      <w:r w:rsidRPr="00BD6ED8">
        <w:rPr>
          <w:rFonts w:ascii="Times New Roman" w:eastAsia="標楷體" w:hAnsi="Times New Roman" w:cs="Times New Roman"/>
          <w:sz w:val="28"/>
          <w:szCs w:val="28"/>
        </w:rPr>
        <w:t>月</w:t>
      </w:r>
      <w:r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="00CC379F" w:rsidRPr="00BD6ED8">
        <w:rPr>
          <w:rFonts w:ascii="Times New Roman" w:eastAsia="標楷體" w:hAnsi="Times New Roman" w:cs="Times New Roman"/>
          <w:sz w:val="28"/>
          <w:szCs w:val="28"/>
        </w:rPr>
        <w:t>0</w:t>
      </w:r>
      <w:r w:rsidRPr="00BD6ED8">
        <w:rPr>
          <w:rFonts w:ascii="Times New Roman" w:eastAsia="標楷體" w:hAnsi="Times New Roman" w:cs="Times New Roman"/>
          <w:sz w:val="28"/>
          <w:szCs w:val="28"/>
        </w:rPr>
        <w:t>日（星期六）上午</w:t>
      </w:r>
      <w:r w:rsidRPr="00BD6ED8">
        <w:rPr>
          <w:rFonts w:ascii="Times New Roman" w:eastAsia="標楷體" w:hAnsi="Times New Roman" w:cs="Times New Roman"/>
          <w:sz w:val="28"/>
          <w:szCs w:val="28"/>
        </w:rPr>
        <w:t>7</w:t>
      </w:r>
      <w:r w:rsidRPr="00BD6ED8">
        <w:rPr>
          <w:rFonts w:ascii="Times New Roman" w:eastAsia="標楷體" w:hAnsi="Times New Roman" w:cs="Times New Roman"/>
          <w:sz w:val="28"/>
          <w:szCs w:val="28"/>
        </w:rPr>
        <w:t>時</w:t>
      </w:r>
      <w:r w:rsidR="00CC379F" w:rsidRPr="00BD6ED8">
        <w:rPr>
          <w:rFonts w:ascii="Times New Roman" w:eastAsia="標楷體" w:hAnsi="Times New Roman" w:cs="Times New Roman"/>
          <w:sz w:val="28"/>
          <w:szCs w:val="28"/>
        </w:rPr>
        <w:t>30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分至</w:t>
      </w:r>
      <w:r w:rsidRPr="00BD6ED8">
        <w:rPr>
          <w:rFonts w:ascii="Times New Roman" w:eastAsia="標楷體" w:hAnsi="Times New Roman" w:cs="Times New Roman"/>
          <w:sz w:val="28"/>
          <w:szCs w:val="28"/>
        </w:rPr>
        <w:t>8</w:t>
      </w:r>
      <w:r w:rsidRPr="00BD6ED8">
        <w:rPr>
          <w:rFonts w:ascii="Times New Roman" w:eastAsia="標楷體" w:hAnsi="Times New Roman" w:cs="Times New Roman"/>
          <w:sz w:val="28"/>
          <w:szCs w:val="28"/>
        </w:rPr>
        <w:t>時</w:t>
      </w:r>
      <w:r w:rsidRPr="00BD6ED8">
        <w:rPr>
          <w:rFonts w:ascii="Times New Roman" w:eastAsia="標楷體" w:hAnsi="Times New Roman" w:cs="Times New Roman"/>
          <w:sz w:val="28"/>
          <w:szCs w:val="28"/>
        </w:rPr>
        <w:t>30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分，逾時以棄權論。</w:t>
      </w:r>
    </w:p>
    <w:p w:rsidR="009651DE" w:rsidRPr="00BD6ED8" w:rsidRDefault="009651DE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（三）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領隊會議：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114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年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5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月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10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日上午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9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時，觀音高中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(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活動中心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)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651DE" w:rsidRPr="00BD6ED8" w:rsidRDefault="009651DE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（四）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裁判會議：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114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年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5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月</w:t>
      </w:r>
      <w:r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0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日上午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9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時，觀音高中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(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活動中心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)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1F50F6" w:rsidRPr="00BD6ED8" w:rsidRDefault="001F50F6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十七、</w:t>
      </w:r>
      <w:r w:rsidR="003627D6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競賽裁判：</w:t>
      </w:r>
    </w:p>
    <w:p w:rsidR="001F50F6" w:rsidRPr="00BD6ED8" w:rsidRDefault="001F50F6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lastRenderedPageBreak/>
        <w:t>（一）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裁判長及裁判員：由桃園市體育總會摔角委員會</w:t>
      </w:r>
      <w:proofErr w:type="gramStart"/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遴</w:t>
      </w:r>
      <w:proofErr w:type="gramEnd"/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聘之，裁判長由具國際</w:t>
      </w:r>
      <w:r w:rsidRPr="00BD6ED8">
        <w:rPr>
          <w:rFonts w:ascii="Times New Roman" w:eastAsia="標楷體" w:hAnsi="Times New Roman" w:cs="Times New Roman"/>
          <w:sz w:val="28"/>
          <w:szCs w:val="28"/>
        </w:rPr>
        <w:t>經驗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或</w:t>
      </w:r>
      <w:r w:rsidRPr="00BD6ED8">
        <w:rPr>
          <w:rFonts w:ascii="Times New Roman" w:eastAsia="標楷體" w:hAnsi="Times New Roman" w:cs="Times New Roman"/>
          <w:sz w:val="28"/>
          <w:szCs w:val="28"/>
        </w:rPr>
        <w:t>甲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級裁判資格者擔任，裁判員</w:t>
      </w:r>
      <w:proofErr w:type="gramStart"/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由具</w:t>
      </w:r>
      <w:r w:rsidRPr="00BD6ED8">
        <w:rPr>
          <w:rFonts w:ascii="Times New Roman" w:eastAsia="標楷體" w:hAnsi="Times New Roman" w:cs="Times New Roman"/>
          <w:sz w:val="28"/>
          <w:szCs w:val="28"/>
        </w:rPr>
        <w:t>丙</w:t>
      </w:r>
      <w:proofErr w:type="gramEnd"/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級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（含）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以上裁判資格者擔任。</w:t>
      </w:r>
    </w:p>
    <w:p w:rsidR="003627D6" w:rsidRPr="00BD6ED8" w:rsidRDefault="001F50F6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（二）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審判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/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仲裁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/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技術委員：由桃園市體育總會摔角委員會</w:t>
      </w:r>
      <w:proofErr w:type="gramStart"/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遴</w:t>
      </w:r>
      <w:proofErr w:type="gramEnd"/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聘常年擔任本競賽項目教練、裁判等專業人員擔任。</w:t>
      </w:r>
    </w:p>
    <w:p w:rsidR="003627D6" w:rsidRPr="00BD6ED8" w:rsidRDefault="003627D6" w:rsidP="001F50F6">
      <w:pPr>
        <w:pStyle w:val="af7"/>
        <w:widowControl/>
        <w:spacing w:line="420" w:lineRule="exact"/>
        <w:ind w:left="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十七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BD6ED8">
        <w:rPr>
          <w:rFonts w:ascii="Times New Roman" w:eastAsia="標楷體" w:hAnsi="Times New Roman" w:cs="Times New Roman"/>
          <w:sz w:val="28"/>
          <w:szCs w:val="28"/>
        </w:rPr>
        <w:t>申訴：</w:t>
      </w:r>
    </w:p>
    <w:p w:rsidR="001F50F6" w:rsidRPr="00BD6ED8" w:rsidRDefault="001F50F6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（一）臨場申訴：教練對比賽判罰有異議時，</w:t>
      </w:r>
      <w:proofErr w:type="gramStart"/>
      <w:r w:rsidRPr="00BD6ED8">
        <w:rPr>
          <w:rFonts w:ascii="Times New Roman" w:eastAsia="標楷體" w:hAnsi="Times New Roman" w:cs="Times New Roman"/>
          <w:sz w:val="28"/>
          <w:szCs w:val="28"/>
        </w:rPr>
        <w:t>必須在場上</w:t>
      </w:r>
      <w:proofErr w:type="gramEnd"/>
      <w:r w:rsidRPr="00BD6ED8">
        <w:rPr>
          <w:rFonts w:ascii="Times New Roman" w:eastAsia="標楷體" w:hAnsi="Times New Roman" w:cs="Times New Roman"/>
          <w:sz w:val="28"/>
          <w:szCs w:val="28"/>
        </w:rPr>
        <w:t>裁判宣判後</w:t>
      </w: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 3 </w:t>
      </w:r>
      <w:r w:rsidRPr="00BD6ED8">
        <w:rPr>
          <w:rFonts w:ascii="Times New Roman" w:eastAsia="標楷體" w:hAnsi="Times New Roman" w:cs="Times New Roman"/>
          <w:sz w:val="28"/>
          <w:szCs w:val="28"/>
        </w:rPr>
        <w:t>秒鐘內起立，向場內裁判提出申訴。如教練申訴成功，教練依然享有申訴權；如維持原判，則取消該場教練臨場申訴權。</w:t>
      </w:r>
    </w:p>
    <w:p w:rsidR="003627D6" w:rsidRPr="00BD6ED8" w:rsidRDefault="001F50F6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（二）書面申訴：若對前</w:t>
      </w:r>
      <w:proofErr w:type="gramStart"/>
      <w:r w:rsidRPr="00BD6ED8">
        <w:rPr>
          <w:rFonts w:ascii="Times New Roman" w:eastAsia="標楷體" w:hAnsi="Times New Roman" w:cs="Times New Roman"/>
          <w:sz w:val="28"/>
          <w:szCs w:val="28"/>
        </w:rPr>
        <w:t>揭判罰仍</w:t>
      </w:r>
      <w:proofErr w:type="gramEnd"/>
      <w:r w:rsidRPr="00BD6ED8">
        <w:rPr>
          <w:rFonts w:ascii="Times New Roman" w:eastAsia="標楷體" w:hAnsi="Times New Roman" w:cs="Times New Roman"/>
          <w:sz w:val="28"/>
          <w:szCs w:val="28"/>
        </w:rPr>
        <w:t>有質疑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，應於該場比賽結束後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30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分鐘內，以書面提出申訴，未依規定時間提出者，不予受理。</w:t>
      </w:r>
    </w:p>
    <w:p w:rsidR="00A77C3F" w:rsidRPr="00BD6ED8" w:rsidRDefault="001F50F6" w:rsidP="00A77C3F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（三）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書面申訴應由該報名單位領隊或教練簽章，並向審判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（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仲裁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/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技術委員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或裁判長正式提出，並繳交保證金新臺幣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5</w:t>
      </w:r>
      <w:r w:rsidRPr="00BD6ED8">
        <w:rPr>
          <w:rFonts w:ascii="Times New Roman" w:eastAsia="標楷體" w:hAnsi="Times New Roman" w:cs="Times New Roman"/>
          <w:sz w:val="28"/>
          <w:szCs w:val="28"/>
        </w:rPr>
        <w:t>,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000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元，如經審判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（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仲裁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/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技術委員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會裁定其申訴未成立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時，沒收其保證金。</w:t>
      </w:r>
    </w:p>
    <w:p w:rsidR="00A77C3F" w:rsidRPr="00BD6ED8" w:rsidRDefault="00A77C3F" w:rsidP="00A77C3F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（四）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比賽爭議之判定：以審判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（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仲裁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/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技術委員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會之判決</w:t>
      </w:r>
      <w:proofErr w:type="gramStart"/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為終決</w:t>
      </w:r>
      <w:proofErr w:type="gramEnd"/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，倘無審判委員，以審判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（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仲裁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/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技術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長之判決</w:t>
      </w:r>
      <w:proofErr w:type="gramStart"/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為終</w:t>
      </w:r>
      <w:proofErr w:type="gramEnd"/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決。</w:t>
      </w:r>
    </w:p>
    <w:p w:rsidR="003627D6" w:rsidRPr="00BD6ED8" w:rsidRDefault="003627D6" w:rsidP="00A77C3F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十八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BD6ED8">
        <w:rPr>
          <w:rFonts w:ascii="Times New Roman" w:eastAsia="標楷體" w:hAnsi="Times New Roman" w:cs="Times New Roman"/>
          <w:sz w:val="28"/>
          <w:szCs w:val="28"/>
        </w:rPr>
        <w:t>罰則：</w:t>
      </w:r>
    </w:p>
    <w:p w:rsidR="003627D6" w:rsidRPr="00BD6ED8" w:rsidRDefault="00A77C3F" w:rsidP="00A77C3F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（一）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參賽運動員如有資格不符或冒名頂替出場比賽，經查證屬實者，取消其參賽資格及已得或應得之名次與分數，並收回已發給之獎牌、獎狀。</w:t>
      </w:r>
    </w:p>
    <w:p w:rsidR="003627D6" w:rsidRPr="00BD6ED8" w:rsidRDefault="00A77C3F" w:rsidP="00A77C3F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（二）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參賽人員於比賽</w:t>
      </w:r>
      <w:proofErr w:type="gramStart"/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期間，</w:t>
      </w:r>
      <w:proofErr w:type="gramEnd"/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若有違背運動精神之行為時（對主辦方或裁判有不正當行為致延誤比賽或妨礙比賽等），予以取消參賽之資格。</w:t>
      </w:r>
    </w:p>
    <w:p w:rsidR="003627D6" w:rsidRPr="00BD6ED8" w:rsidRDefault="00A77C3F" w:rsidP="00A77C3F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（三）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裁判員辱罵或毆打職員或運動員，取消該裁判員繼續行使職權之資格。</w:t>
      </w:r>
    </w:p>
    <w:p w:rsidR="003627D6" w:rsidRPr="00BD6ED8" w:rsidRDefault="00A77C3F" w:rsidP="001F50F6">
      <w:pPr>
        <w:pStyle w:val="af1"/>
        <w:spacing w:after="0" w:line="420" w:lineRule="exact"/>
        <w:ind w:left="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十九、附則及相關注意事項</w:t>
      </w:r>
    </w:p>
    <w:p w:rsidR="007A3986" w:rsidRPr="00BD6ED8" w:rsidRDefault="007A3986" w:rsidP="001F50F6">
      <w:pPr>
        <w:spacing w:line="4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</w:t>
      </w:r>
      <w:r w:rsidR="00A77C3F" w:rsidRPr="00BD6ED8">
        <w:rPr>
          <w:rFonts w:ascii="Times New Roman" w:eastAsia="標楷體" w:hAnsi="Times New Roman" w:cs="Times New Roman"/>
          <w:sz w:val="28"/>
          <w:szCs w:val="28"/>
        </w:rPr>
        <w:t>一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）過磅：</w:t>
      </w:r>
    </w:p>
    <w:p w:rsidR="007A3986" w:rsidRPr="00BD6ED8" w:rsidRDefault="00A77C3F" w:rsidP="001F50F6">
      <w:pPr>
        <w:spacing w:line="420" w:lineRule="exact"/>
        <w:ind w:leftChars="250" w:left="1020" w:hangingChars="150" w:hanging="4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="007A3986" w:rsidRPr="00BD6ED8">
        <w:rPr>
          <w:rFonts w:ascii="Times New Roman" w:eastAsia="標楷體" w:hAnsi="Times New Roman" w:cs="Times New Roman"/>
          <w:sz w:val="28"/>
          <w:szCs w:val="28"/>
        </w:rPr>
        <w:t>、選手過磅時應攜帶身份證（學生證）正本及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同意書（未滿</w:t>
      </w:r>
      <w:r w:rsidRPr="00BD6ED8">
        <w:rPr>
          <w:rFonts w:ascii="Times New Roman" w:eastAsia="標楷體" w:hAnsi="Times New Roman" w:cs="Times New Roman"/>
          <w:sz w:val="28"/>
          <w:szCs w:val="28"/>
        </w:rPr>
        <w:t>18</w:t>
      </w:r>
      <w:r w:rsidRPr="00BD6ED8">
        <w:rPr>
          <w:rFonts w:ascii="Times New Roman" w:eastAsia="標楷體" w:hAnsi="Times New Roman" w:cs="Times New Roman"/>
          <w:sz w:val="28"/>
          <w:szCs w:val="28"/>
        </w:rPr>
        <w:t>歲者）供檢視確認</w:t>
      </w:r>
      <w:r w:rsidR="007A3986" w:rsidRPr="00BD6ED8">
        <w:rPr>
          <w:rFonts w:ascii="Times New Roman" w:eastAsia="標楷體" w:hAnsi="Times New Roman" w:cs="Times New Roman"/>
          <w:sz w:val="28"/>
          <w:szCs w:val="28"/>
        </w:rPr>
        <w:t>，否則不予過磅。</w:t>
      </w:r>
    </w:p>
    <w:p w:rsidR="007A3986" w:rsidRPr="00BD6ED8" w:rsidRDefault="00A77C3F" w:rsidP="001F50F6">
      <w:pPr>
        <w:pStyle w:val="af1"/>
        <w:spacing w:after="0" w:line="420" w:lineRule="exact"/>
        <w:ind w:leftChars="250" w:left="102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2</w:t>
      </w:r>
      <w:r w:rsidR="007A3986" w:rsidRPr="00BD6ED8">
        <w:rPr>
          <w:rFonts w:ascii="Times New Roman" w:eastAsia="標楷體" w:hAnsi="Times New Roman" w:cs="Times New Roman"/>
          <w:sz w:val="28"/>
          <w:szCs w:val="28"/>
        </w:rPr>
        <w:t>、過磅為淨重且以一次為限，超重者取消參賽資格。</w:t>
      </w:r>
    </w:p>
    <w:p w:rsidR="007E5C43" w:rsidRPr="00BD6ED8" w:rsidRDefault="007E5C43" w:rsidP="007E5C43">
      <w:pPr>
        <w:widowControl/>
        <w:tabs>
          <w:tab w:val="left" w:pos="567"/>
        </w:tabs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（二</w:t>
      </w:r>
      <w:r w:rsidR="00A77C3F" w:rsidRPr="00BD6ED8">
        <w:rPr>
          <w:rFonts w:ascii="Times New Roman" w:eastAsia="標楷體" w:hAnsi="Times New Roman" w:cs="Times New Roman"/>
          <w:sz w:val="28"/>
          <w:szCs w:val="28"/>
        </w:rPr>
        <w:t>）比賽服裝：</w:t>
      </w:r>
    </w:p>
    <w:p w:rsidR="007E5C43" w:rsidRPr="00BD6ED8" w:rsidRDefault="00A77C3F" w:rsidP="007E5C43">
      <w:pPr>
        <w:widowControl/>
        <w:tabs>
          <w:tab w:val="left" w:pos="567"/>
        </w:tabs>
        <w:spacing w:line="420" w:lineRule="exact"/>
        <w:ind w:leftChars="250" w:left="102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="007E5C43" w:rsidRPr="00BD6ED8">
        <w:rPr>
          <w:rFonts w:ascii="Times New Roman" w:eastAsia="標楷體" w:hAnsi="Times New Roman" w:cs="Times New Roman"/>
          <w:sz w:val="28"/>
          <w:szCs w:val="28"/>
        </w:rPr>
        <w:t>、比賽選手應自備潔淨之白色短袖摔跤衣及黑色功夫褲（褲腳彈性束口，不得有拉鍊或金屬</w:t>
      </w:r>
      <w:proofErr w:type="gramStart"/>
      <w:r w:rsidR="007E5C43" w:rsidRPr="00BD6ED8">
        <w:rPr>
          <w:rFonts w:ascii="Times New Roman" w:eastAsia="標楷體" w:hAnsi="Times New Roman" w:cs="Times New Roman"/>
          <w:sz w:val="28"/>
          <w:szCs w:val="28"/>
        </w:rPr>
        <w:t>釦</w:t>
      </w:r>
      <w:proofErr w:type="gramEnd"/>
      <w:r w:rsidR="007E5C43" w:rsidRPr="00BD6ED8">
        <w:rPr>
          <w:rFonts w:ascii="Times New Roman" w:eastAsia="新細明體" w:hAnsi="Times New Roman" w:cs="Times New Roman"/>
          <w:sz w:val="28"/>
          <w:szCs w:val="28"/>
        </w:rPr>
        <w:t>），</w:t>
      </w:r>
      <w:r w:rsidR="007E5C43" w:rsidRPr="00BD6ED8">
        <w:rPr>
          <w:rFonts w:ascii="Times New Roman" w:eastAsia="標楷體" w:hAnsi="Times New Roman" w:cs="Times New Roman"/>
          <w:sz w:val="28"/>
          <w:szCs w:val="28"/>
        </w:rPr>
        <w:t>摔角褲得以白色柔道褲替代。</w:t>
      </w:r>
    </w:p>
    <w:p w:rsidR="007E5C43" w:rsidRPr="00BD6ED8" w:rsidRDefault="007E5C43" w:rsidP="007E5C43">
      <w:pPr>
        <w:widowControl/>
        <w:tabs>
          <w:tab w:val="left" w:pos="567"/>
        </w:tabs>
        <w:spacing w:line="420" w:lineRule="exact"/>
        <w:ind w:leftChars="250" w:left="102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2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、女子選手摔角衣內應穿著白色短袖或</w:t>
      </w:r>
      <w:proofErr w:type="gramStart"/>
      <w:r w:rsidRPr="00BD6ED8">
        <w:rPr>
          <w:rFonts w:ascii="Times New Roman" w:eastAsia="標楷體" w:hAnsi="Times New Roman" w:cs="Times New Roman"/>
          <w:sz w:val="28"/>
          <w:szCs w:val="28"/>
        </w:rPr>
        <w:t>無袖圓領</w:t>
      </w:r>
      <w:proofErr w:type="gramEnd"/>
      <w:r w:rsidRPr="00BD6ED8">
        <w:rPr>
          <w:rFonts w:ascii="Times New Roman" w:eastAsia="標楷體" w:hAnsi="Times New Roman" w:cs="Times New Roman"/>
          <w:sz w:val="28"/>
          <w:szCs w:val="28"/>
        </w:rPr>
        <w:t>運動衣。</w:t>
      </w:r>
    </w:p>
    <w:p w:rsidR="007E5C43" w:rsidRPr="00BD6ED8" w:rsidRDefault="007E5C43" w:rsidP="007E5C43">
      <w:pPr>
        <w:widowControl/>
        <w:tabs>
          <w:tab w:val="left" w:pos="567"/>
        </w:tabs>
        <w:spacing w:line="420" w:lineRule="exact"/>
        <w:ind w:leftChars="250" w:left="102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3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、摔角衣及</w:t>
      </w:r>
      <w:proofErr w:type="gramStart"/>
      <w:r w:rsidRPr="00BD6ED8">
        <w:rPr>
          <w:rFonts w:ascii="Times New Roman" w:eastAsia="標楷體" w:hAnsi="Times New Roman" w:cs="Times New Roman"/>
          <w:sz w:val="28"/>
          <w:szCs w:val="28"/>
        </w:rPr>
        <w:t>摔角褲限用</w:t>
      </w:r>
      <w:proofErr w:type="gramEnd"/>
      <w:r w:rsidRPr="00BD6ED8">
        <w:rPr>
          <w:rFonts w:ascii="Times New Roman" w:eastAsia="標楷體" w:hAnsi="Times New Roman" w:cs="Times New Roman"/>
          <w:sz w:val="28"/>
          <w:szCs w:val="28"/>
        </w:rPr>
        <w:t>學校、道館或單位名稱，不得印有其它標誌。</w:t>
      </w:r>
    </w:p>
    <w:p w:rsidR="007E5C43" w:rsidRPr="00BD6ED8" w:rsidRDefault="007E5C43" w:rsidP="007E5C43">
      <w:pPr>
        <w:widowControl/>
        <w:tabs>
          <w:tab w:val="left" w:pos="567"/>
        </w:tabs>
        <w:spacing w:line="420" w:lineRule="exact"/>
        <w:ind w:leftChars="250" w:left="102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4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、比賽</w:t>
      </w:r>
      <w:proofErr w:type="gramStart"/>
      <w:r w:rsidRPr="00BD6ED8">
        <w:rPr>
          <w:rFonts w:ascii="Times New Roman" w:eastAsia="標楷體" w:hAnsi="Times New Roman" w:cs="Times New Roman"/>
          <w:sz w:val="28"/>
          <w:szCs w:val="28"/>
        </w:rPr>
        <w:t>選手著摔角衣</w:t>
      </w:r>
      <w:proofErr w:type="gramEnd"/>
      <w:r w:rsidRPr="00BD6ED8">
        <w:rPr>
          <w:rFonts w:ascii="Times New Roman" w:eastAsia="標楷體" w:hAnsi="Times New Roman" w:cs="Times New Roman"/>
          <w:sz w:val="28"/>
          <w:szCs w:val="28"/>
        </w:rPr>
        <w:t>後，抬肘關節與肩關節齊平</w:t>
      </w:r>
      <w:proofErr w:type="gramStart"/>
      <w:r w:rsidRPr="00BD6ED8">
        <w:rPr>
          <w:rFonts w:ascii="Times New Roman" w:eastAsia="標楷體" w:hAnsi="Times New Roman" w:cs="Times New Roman"/>
          <w:sz w:val="28"/>
          <w:szCs w:val="28"/>
        </w:rPr>
        <w:t>後屈</w:t>
      </w:r>
      <w:proofErr w:type="gramEnd"/>
      <w:r w:rsidRPr="00BD6ED8">
        <w:rPr>
          <w:rFonts w:ascii="Times New Roman" w:eastAsia="標楷體" w:hAnsi="Times New Roman" w:cs="Times New Roman"/>
          <w:sz w:val="28"/>
          <w:szCs w:val="28"/>
        </w:rPr>
        <w:t>臂</w:t>
      </w: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 90 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度，</w:t>
      </w: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BD6ED8">
        <w:rPr>
          <w:rFonts w:ascii="Times New Roman" w:eastAsia="標楷體" w:hAnsi="Times New Roman" w:cs="Times New Roman"/>
          <w:sz w:val="28"/>
          <w:szCs w:val="28"/>
        </w:rPr>
        <w:t>袖口尺寸不</w:t>
      </w:r>
      <w:r w:rsidR="00C930A1" w:rsidRPr="00BD6ED8">
        <w:rPr>
          <w:rFonts w:ascii="Times New Roman" w:eastAsia="標楷體" w:hAnsi="Times New Roman" w:cs="Times New Roman"/>
          <w:sz w:val="28"/>
          <w:szCs w:val="28"/>
        </w:rPr>
        <w:t>得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小於</w:t>
      </w: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 8</w:t>
      </w:r>
      <w:r w:rsidR="00C930A1" w:rsidRPr="00BD6ED8">
        <w:rPr>
          <w:rFonts w:ascii="Times New Roman" w:eastAsia="標楷體" w:hAnsi="Times New Roman" w:cs="Times New Roman"/>
          <w:sz w:val="28"/>
          <w:szCs w:val="28"/>
        </w:rPr>
        <w:t>公分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930A1" w:rsidRPr="00BD6ED8" w:rsidRDefault="007E5C43" w:rsidP="00C930A1">
      <w:pPr>
        <w:widowControl/>
        <w:tabs>
          <w:tab w:val="left" w:pos="567"/>
        </w:tabs>
        <w:spacing w:line="420" w:lineRule="exact"/>
        <w:ind w:leftChars="250" w:left="102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lastRenderedPageBreak/>
        <w:t>5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</w:t>
      </w:r>
      <w:r w:rsidR="00C930A1" w:rsidRPr="00BD6ED8">
        <w:rPr>
          <w:rFonts w:ascii="Times New Roman" w:eastAsia="標楷體" w:hAnsi="Times New Roman" w:cs="Times New Roman"/>
          <w:sz w:val="28"/>
          <w:szCs w:val="28"/>
        </w:rPr>
        <w:t>不符合前揭</w:t>
      </w:r>
      <w:r w:rsidRPr="00BD6ED8">
        <w:rPr>
          <w:rFonts w:ascii="Times New Roman" w:eastAsia="標楷體" w:hAnsi="Times New Roman" w:cs="Times New Roman"/>
          <w:sz w:val="28"/>
          <w:szCs w:val="28"/>
        </w:rPr>
        <w:t>服裝</w:t>
      </w:r>
      <w:r w:rsidR="00C930A1" w:rsidRPr="00BD6ED8">
        <w:rPr>
          <w:rFonts w:ascii="Times New Roman" w:eastAsia="標楷體" w:hAnsi="Times New Roman" w:cs="Times New Roman"/>
          <w:sz w:val="28"/>
          <w:szCs w:val="28"/>
        </w:rPr>
        <w:t>規定者</w:t>
      </w:r>
      <w:r w:rsidRPr="00BD6ED8">
        <w:rPr>
          <w:rFonts w:ascii="Times New Roman" w:eastAsia="標楷體" w:hAnsi="Times New Roman" w:cs="Times New Roman"/>
          <w:sz w:val="28"/>
          <w:szCs w:val="28"/>
        </w:rPr>
        <w:t>不得上場比賽，並視同棄權。</w:t>
      </w:r>
    </w:p>
    <w:p w:rsidR="00C930A1" w:rsidRPr="00BD6ED8" w:rsidRDefault="00C930A1" w:rsidP="00C930A1">
      <w:pPr>
        <w:widowControl/>
        <w:tabs>
          <w:tab w:val="left" w:pos="567"/>
        </w:tabs>
        <w:spacing w:line="420" w:lineRule="exact"/>
        <w:ind w:leftChars="250" w:left="102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6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、上場前應</w:t>
      </w:r>
      <w:proofErr w:type="gramStart"/>
      <w:r w:rsidRPr="00BD6ED8">
        <w:rPr>
          <w:rFonts w:ascii="Times New Roman" w:eastAsia="標楷體" w:hAnsi="Times New Roman" w:cs="Times New Roman"/>
          <w:sz w:val="28"/>
          <w:szCs w:val="28"/>
        </w:rPr>
        <w:t>繫</w:t>
      </w:r>
      <w:proofErr w:type="gramEnd"/>
      <w:r w:rsidRPr="00BD6ED8">
        <w:rPr>
          <w:rFonts w:ascii="Times New Roman" w:eastAsia="標楷體" w:hAnsi="Times New Roman" w:cs="Times New Roman"/>
          <w:sz w:val="28"/>
          <w:szCs w:val="28"/>
        </w:rPr>
        <w:t>上大會發放之摔角帶（紅色或藍色），並接受檢錄裁判檢查服裝。</w:t>
      </w:r>
    </w:p>
    <w:p w:rsidR="00C930A1" w:rsidRPr="00BD6ED8" w:rsidRDefault="00C930A1" w:rsidP="00C930A1">
      <w:pPr>
        <w:widowControl/>
        <w:tabs>
          <w:tab w:val="left" w:pos="567"/>
        </w:tabs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（三）選手應準時參加檢錄及比賽，無論檢錄或比賽，經唱名二次（間隔</w:t>
      </w:r>
      <w:r w:rsidRPr="00BD6ED8">
        <w:rPr>
          <w:rFonts w:ascii="Times New Roman" w:eastAsia="標楷體" w:hAnsi="Times New Roman" w:cs="Times New Roman"/>
          <w:sz w:val="28"/>
          <w:szCs w:val="28"/>
        </w:rPr>
        <w:t>30</w:t>
      </w:r>
      <w:r w:rsidRPr="00BD6ED8">
        <w:rPr>
          <w:rFonts w:ascii="Times New Roman" w:eastAsia="標楷體" w:hAnsi="Times New Roman" w:cs="Times New Roman"/>
          <w:sz w:val="28"/>
          <w:szCs w:val="28"/>
        </w:rPr>
        <w:t>秒）仍未到場者，以棄權論。</w:t>
      </w:r>
    </w:p>
    <w:p w:rsidR="00A77C3F" w:rsidRPr="00BD6ED8" w:rsidRDefault="00C930A1" w:rsidP="00C930A1">
      <w:pPr>
        <w:widowControl/>
        <w:tabs>
          <w:tab w:val="left" w:pos="567"/>
        </w:tabs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（四）</w:t>
      </w:r>
      <w:r w:rsidR="00A77C3F" w:rsidRPr="00BD6ED8">
        <w:rPr>
          <w:rFonts w:ascii="Times New Roman" w:eastAsia="標楷體" w:hAnsi="Times New Roman" w:cs="Times New Roman"/>
          <w:sz w:val="28"/>
          <w:szCs w:val="28"/>
        </w:rPr>
        <w:t>凡未帶證件者，一律取消比賽資格</w:t>
      </w:r>
      <w:r w:rsidR="00A77C3F" w:rsidRPr="00BD6ED8">
        <w:rPr>
          <w:rFonts w:ascii="Times New Roman" w:eastAsia="新細明體" w:hAnsi="Times New Roman" w:cs="Times New Roman"/>
          <w:sz w:val="28"/>
          <w:szCs w:val="28"/>
        </w:rPr>
        <w:t>；</w:t>
      </w:r>
      <w:r w:rsidR="007E5C43" w:rsidRPr="00BD6ED8">
        <w:rPr>
          <w:rFonts w:ascii="Times New Roman" w:eastAsia="標楷體" w:hAnsi="Times New Roman" w:cs="Times New Roman"/>
          <w:sz w:val="28"/>
          <w:szCs w:val="28"/>
        </w:rPr>
        <w:t>若身份證遺失，得以</w:t>
      </w:r>
      <w:r w:rsidR="00A77C3F" w:rsidRPr="00BD6ED8">
        <w:rPr>
          <w:rFonts w:ascii="Times New Roman" w:eastAsia="標楷體" w:hAnsi="Times New Roman" w:cs="Times New Roman"/>
          <w:sz w:val="28"/>
          <w:szCs w:val="28"/>
        </w:rPr>
        <w:t>戶政事務所出具</w:t>
      </w:r>
      <w:r w:rsidR="007E5C43" w:rsidRPr="00BD6ED8">
        <w:rPr>
          <w:rFonts w:ascii="Times New Roman" w:eastAsia="標楷體" w:hAnsi="Times New Roman" w:cs="Times New Roman"/>
          <w:sz w:val="28"/>
          <w:szCs w:val="28"/>
        </w:rPr>
        <w:t>之</w:t>
      </w:r>
      <w:r w:rsidR="00A77C3F" w:rsidRPr="00BD6ED8">
        <w:rPr>
          <w:rFonts w:ascii="Times New Roman" w:eastAsia="標楷體" w:hAnsi="Times New Roman" w:cs="Times New Roman"/>
          <w:sz w:val="28"/>
          <w:szCs w:val="28"/>
        </w:rPr>
        <w:t>臨時身份證明（須貼有照片，並加蓋章戳）</w:t>
      </w:r>
      <w:r w:rsidR="007E5C43" w:rsidRPr="00BD6ED8">
        <w:rPr>
          <w:rFonts w:ascii="Times New Roman" w:eastAsia="標楷體" w:hAnsi="Times New Roman" w:cs="Times New Roman"/>
          <w:sz w:val="28"/>
          <w:szCs w:val="28"/>
        </w:rPr>
        <w:t>替代。</w:t>
      </w:r>
    </w:p>
    <w:p w:rsidR="00C930A1" w:rsidRPr="00BD6ED8" w:rsidRDefault="00C930A1" w:rsidP="00C930A1">
      <w:pPr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（五）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凡以不正常手段或違背柔道精神之團體或個人參加比賽，經大會查證屬實或他隊抗議成立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，則取消「全隊」或「個人」比賽資格與成績，各該單位之教練、管理及</w:t>
      </w:r>
      <w:proofErr w:type="gramStart"/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個人均須負</w:t>
      </w:r>
      <w:proofErr w:type="gramEnd"/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連帶責任，並提交本會紀律委員會議處。</w:t>
      </w:r>
    </w:p>
    <w:p w:rsidR="00C930A1" w:rsidRPr="00BD6ED8" w:rsidRDefault="00C930A1" w:rsidP="00C930A1">
      <w:pPr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（六）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選手不得跨單位、跨學校</w:t>
      </w:r>
      <w:r w:rsidRPr="00BD6ED8">
        <w:rPr>
          <w:rFonts w:ascii="Times New Roman" w:eastAsia="標楷體" w:hAnsi="Times New Roman" w:cs="Times New Roman"/>
          <w:sz w:val="28"/>
          <w:szCs w:val="28"/>
        </w:rPr>
        <w:t>或跨組報名。</w:t>
      </w:r>
    </w:p>
    <w:p w:rsidR="00C930A1" w:rsidRPr="00BD6ED8" w:rsidRDefault="00C930A1" w:rsidP="00C930A1">
      <w:pPr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（七）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為顧及比賽選手之安全及法律責任問題，凡未滿十八歲之男、女選手應備有家長同意書（須由家長或教練同意並簽名、蓋章）違者一律取消比賽資格。</w:t>
      </w:r>
    </w:p>
    <w:p w:rsidR="00C930A1" w:rsidRPr="00BD6ED8" w:rsidRDefault="00C930A1" w:rsidP="00C930A1">
      <w:pPr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（八）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女子選手懷孕者不得報名參加比賽。</w:t>
      </w:r>
    </w:p>
    <w:p w:rsidR="00B058F4" w:rsidRPr="00BD6ED8" w:rsidRDefault="00A84380" w:rsidP="00C930A1">
      <w:pPr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二十、</w:t>
      </w:r>
      <w:r w:rsidR="00C930A1" w:rsidRPr="00BD6ED8">
        <w:rPr>
          <w:rFonts w:ascii="Times New Roman" w:eastAsia="標楷體" w:hAnsi="Times New Roman" w:cs="Times New Roman"/>
          <w:sz w:val="28"/>
          <w:szCs w:val="28"/>
        </w:rPr>
        <w:t>聯絡</w:t>
      </w:r>
      <w:r w:rsidRPr="00BD6ED8">
        <w:rPr>
          <w:rFonts w:ascii="Times New Roman" w:eastAsia="標楷體" w:hAnsi="Times New Roman" w:cs="Times New Roman"/>
          <w:sz w:val="28"/>
          <w:szCs w:val="28"/>
        </w:rPr>
        <w:t>資訊：</w:t>
      </w:r>
    </w:p>
    <w:p w:rsidR="00B058F4" w:rsidRPr="00BD6ED8" w:rsidRDefault="00A84380" w:rsidP="00C930A1">
      <w:pPr>
        <w:pStyle w:val="af7"/>
        <w:widowControl/>
        <w:spacing w:line="420" w:lineRule="exact"/>
        <w:ind w:left="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proofErr w:type="gramStart"/>
      <w:r w:rsidRPr="00BD6ED8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BD6ED8">
        <w:rPr>
          <w:rFonts w:ascii="Times New Roman" w:eastAsia="標楷體" w:hAnsi="Times New Roman" w:cs="Times New Roman"/>
          <w:sz w:val="28"/>
          <w:szCs w:val="28"/>
        </w:rPr>
        <w:t>)</w:t>
      </w:r>
      <w:r w:rsidRPr="00BD6ED8">
        <w:rPr>
          <w:rFonts w:ascii="Times New Roman" w:eastAsia="標楷體" w:hAnsi="Times New Roman" w:cs="Times New Roman"/>
          <w:sz w:val="28"/>
          <w:szCs w:val="28"/>
        </w:rPr>
        <w:t>聯絡人：楊淑慧</w:t>
      </w:r>
    </w:p>
    <w:p w:rsidR="00B058F4" w:rsidRPr="00BD6ED8" w:rsidRDefault="00A84380" w:rsidP="00C930A1">
      <w:pPr>
        <w:pStyle w:val="af7"/>
        <w:widowControl/>
        <w:spacing w:line="420" w:lineRule="exact"/>
        <w:ind w:left="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BD6ED8">
        <w:rPr>
          <w:rFonts w:ascii="Times New Roman" w:eastAsia="標楷體" w:hAnsi="Times New Roman" w:cs="Times New Roman"/>
          <w:sz w:val="28"/>
          <w:szCs w:val="28"/>
        </w:rPr>
        <w:t>二</w:t>
      </w:r>
      <w:r w:rsidRPr="00BD6ED8">
        <w:rPr>
          <w:rFonts w:ascii="Times New Roman" w:eastAsia="標楷體" w:hAnsi="Times New Roman" w:cs="Times New Roman"/>
          <w:sz w:val="28"/>
          <w:szCs w:val="28"/>
        </w:rPr>
        <w:t>)</w:t>
      </w:r>
      <w:r w:rsidRPr="00BD6ED8">
        <w:rPr>
          <w:rFonts w:ascii="Times New Roman" w:eastAsia="標楷體" w:hAnsi="Times New Roman" w:cs="Times New Roman"/>
          <w:sz w:val="28"/>
          <w:szCs w:val="28"/>
        </w:rPr>
        <w:t>電話、傳真、</w:t>
      </w:r>
      <w:r w:rsidRPr="00BD6ED8">
        <w:rPr>
          <w:rFonts w:ascii="Times New Roman" w:eastAsia="標楷體" w:hAnsi="Times New Roman" w:cs="Times New Roman"/>
          <w:sz w:val="28"/>
          <w:szCs w:val="28"/>
        </w:rPr>
        <w:t>e-mail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：</w:t>
      </w:r>
      <w:r w:rsidRPr="00BD6ED8">
        <w:rPr>
          <w:rFonts w:ascii="Times New Roman" w:eastAsia="標楷體" w:hAnsi="Times New Roman" w:cs="Times New Roman"/>
          <w:sz w:val="28"/>
          <w:szCs w:val="28"/>
        </w:rPr>
        <w:t>0932</w:t>
      </w:r>
      <w:r w:rsidR="00C930A1" w:rsidRPr="00BD6ED8">
        <w:rPr>
          <w:rFonts w:ascii="Times New Roman" w:eastAsia="標楷體" w:hAnsi="Times New Roman" w:cs="Times New Roman"/>
          <w:sz w:val="28"/>
          <w:szCs w:val="28"/>
        </w:rPr>
        <w:t>-</w:t>
      </w:r>
      <w:r w:rsidRPr="00BD6ED8">
        <w:rPr>
          <w:rFonts w:ascii="Times New Roman" w:eastAsia="標楷體" w:hAnsi="Times New Roman" w:cs="Times New Roman"/>
          <w:sz w:val="28"/>
          <w:szCs w:val="28"/>
        </w:rPr>
        <w:t>361595</w:t>
      </w:r>
    </w:p>
    <w:p w:rsidR="00C930A1" w:rsidRPr="00BD6ED8" w:rsidRDefault="00A84380" w:rsidP="00C930A1">
      <w:pPr>
        <w:pStyle w:val="af7"/>
        <w:widowControl/>
        <w:spacing w:line="420" w:lineRule="exact"/>
        <w:ind w:left="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BD6ED8">
        <w:rPr>
          <w:rFonts w:ascii="Times New Roman" w:eastAsia="標楷體" w:hAnsi="Times New Roman" w:cs="Times New Roman"/>
          <w:sz w:val="28"/>
          <w:szCs w:val="28"/>
        </w:rPr>
        <w:t>三</w:t>
      </w:r>
      <w:r w:rsidRPr="00BD6ED8">
        <w:rPr>
          <w:rFonts w:ascii="Times New Roman" w:eastAsia="標楷體" w:hAnsi="Times New Roman" w:cs="Times New Roman"/>
          <w:sz w:val="28"/>
          <w:szCs w:val="28"/>
        </w:rPr>
        <w:t>)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地址：桃園市桃園區寶山里</w:t>
      </w:r>
      <w:r w:rsidRPr="00BD6ED8">
        <w:rPr>
          <w:rFonts w:ascii="Times New Roman" w:eastAsia="標楷體" w:hAnsi="Times New Roman" w:cs="Times New Roman"/>
          <w:sz w:val="28"/>
          <w:szCs w:val="28"/>
        </w:rPr>
        <w:t>24</w:t>
      </w:r>
      <w:r w:rsidRPr="00BD6ED8">
        <w:rPr>
          <w:rFonts w:ascii="Times New Roman" w:eastAsia="標楷體" w:hAnsi="Times New Roman" w:cs="Times New Roman"/>
          <w:sz w:val="28"/>
          <w:szCs w:val="28"/>
        </w:rPr>
        <w:t>鄰寶山街</w:t>
      </w:r>
      <w:r w:rsidRPr="00BD6ED8">
        <w:rPr>
          <w:rFonts w:ascii="Times New Roman" w:eastAsia="標楷體" w:hAnsi="Times New Roman" w:cs="Times New Roman"/>
          <w:sz w:val="28"/>
          <w:szCs w:val="28"/>
        </w:rPr>
        <w:t>201-1</w:t>
      </w:r>
      <w:r w:rsidRPr="00BD6ED8">
        <w:rPr>
          <w:rFonts w:ascii="Times New Roman" w:eastAsia="標楷體" w:hAnsi="Times New Roman" w:cs="Times New Roman"/>
          <w:sz w:val="28"/>
          <w:szCs w:val="28"/>
        </w:rPr>
        <w:t>號</w:t>
      </w:r>
      <w:r w:rsidRPr="00BD6ED8">
        <w:rPr>
          <w:rFonts w:ascii="Times New Roman" w:eastAsia="標楷體" w:hAnsi="Times New Roman" w:cs="Times New Roman"/>
          <w:sz w:val="28"/>
          <w:szCs w:val="28"/>
        </w:rPr>
        <w:t>4F</w:t>
      </w:r>
    </w:p>
    <w:p w:rsidR="00B058F4" w:rsidRPr="00BD6ED8" w:rsidRDefault="00A84380" w:rsidP="001B1E94">
      <w:pPr>
        <w:pStyle w:val="af7"/>
        <w:widowControl/>
        <w:spacing w:line="42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二十一、本規程經桃園市體育總會摔角委員會決議通過，經桃園市政府體育局核備後實施，如有未盡事宜，本會將隨時修正並報府核備。</w:t>
      </w:r>
    </w:p>
    <w:p w:rsidR="001B1E94" w:rsidRPr="00BD6ED8" w:rsidRDefault="001B1E94">
      <w:pPr>
        <w:pStyle w:val="af7"/>
        <w:widowControl/>
        <w:spacing w:line="42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8"/>
        </w:rPr>
      </w:pPr>
    </w:p>
    <w:sectPr w:rsidR="001B1E94" w:rsidRPr="00BD6ED8" w:rsidSect="001D548C">
      <w:pgSz w:w="11906" w:h="16838"/>
      <w:pgMar w:top="1134" w:right="1134" w:bottom="1134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682" w:rsidRDefault="00095682" w:rsidP="001D548C">
      <w:r>
        <w:separator/>
      </w:r>
    </w:p>
  </w:endnote>
  <w:endnote w:type="continuationSeparator" w:id="0">
    <w:p w:rsidR="00095682" w:rsidRDefault="00095682" w:rsidP="001D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682" w:rsidRDefault="00095682" w:rsidP="001D548C">
      <w:r>
        <w:separator/>
      </w:r>
    </w:p>
  </w:footnote>
  <w:footnote w:type="continuationSeparator" w:id="0">
    <w:p w:rsidR="00095682" w:rsidRDefault="00095682" w:rsidP="001D5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6F2B"/>
    <w:multiLevelType w:val="multilevel"/>
    <w:tmpl w:val="24C4C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213186"/>
    <w:multiLevelType w:val="multilevel"/>
    <w:tmpl w:val="33B8A162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046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6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6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6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6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6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6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6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6" w:hanging="480"/>
      </w:pPr>
    </w:lvl>
  </w:abstractNum>
  <w:abstractNum w:abstractNumId="2" w15:restartNumberingAfterBreak="0">
    <w:nsid w:val="1BFA0562"/>
    <w:multiLevelType w:val="hybridMultilevel"/>
    <w:tmpl w:val="6AE07662"/>
    <w:lvl w:ilvl="0" w:tplc="C678609A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2879A0"/>
    <w:multiLevelType w:val="multilevel"/>
    <w:tmpl w:val="913AF640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taiwaneseCountingThousand"/>
      <w:lvlText w:val="%2、"/>
      <w:lvlJc w:val="left"/>
      <w:pPr>
        <w:tabs>
          <w:tab w:val="num" w:pos="0"/>
        </w:tabs>
        <w:ind w:left="764" w:hanging="480"/>
      </w:pPr>
    </w:lvl>
    <w:lvl w:ilvl="2">
      <w:start w:val="1"/>
      <w:numFmt w:val="taiwaneseCountingThousand"/>
      <w:lvlText w:val="(%3)"/>
      <w:lvlJc w:val="left"/>
      <w:pPr>
        <w:tabs>
          <w:tab w:val="num" w:pos="0"/>
        </w:tabs>
        <w:ind w:left="1360" w:hanging="40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2E9D7451"/>
    <w:multiLevelType w:val="multilevel"/>
    <w:tmpl w:val="4FE42E5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>
      <w:start w:val="1"/>
      <w:numFmt w:val="taiwaneseCountingThousand"/>
      <w:lvlText w:val="%2、"/>
      <w:lvlJc w:val="left"/>
      <w:pPr>
        <w:tabs>
          <w:tab w:val="num" w:pos="1080"/>
        </w:tabs>
        <w:ind w:left="1080" w:hanging="360"/>
      </w:pPr>
    </w:lvl>
    <w:lvl w:ilvl="2">
      <w:start w:val="1"/>
      <w:numFmt w:val="taiwaneseCountingThousand"/>
      <w:lvlText w:val="%3、"/>
      <w:lvlJc w:val="left"/>
      <w:pPr>
        <w:tabs>
          <w:tab w:val="num" w:pos="1440"/>
        </w:tabs>
        <w:ind w:left="1440" w:hanging="360"/>
      </w:pPr>
    </w:lvl>
    <w:lvl w:ilvl="3">
      <w:start w:val="1"/>
      <w:numFmt w:val="taiwaneseCountingThousand"/>
      <w:lvlText w:val="%4、"/>
      <w:lvlJc w:val="left"/>
      <w:pPr>
        <w:tabs>
          <w:tab w:val="num" w:pos="1800"/>
        </w:tabs>
        <w:ind w:left="1800" w:hanging="360"/>
      </w:pPr>
    </w:lvl>
    <w:lvl w:ilvl="4">
      <w:start w:val="1"/>
      <w:numFmt w:val="taiwaneseCountingThousand"/>
      <w:lvlText w:val="%5、"/>
      <w:lvlJc w:val="left"/>
      <w:pPr>
        <w:tabs>
          <w:tab w:val="num" w:pos="2160"/>
        </w:tabs>
        <w:ind w:left="2160" w:hanging="360"/>
      </w:pPr>
    </w:lvl>
    <w:lvl w:ilvl="5">
      <w:start w:val="1"/>
      <w:numFmt w:val="taiwaneseCountingThousand"/>
      <w:lvlText w:val="%6、"/>
      <w:lvlJc w:val="left"/>
      <w:pPr>
        <w:tabs>
          <w:tab w:val="num" w:pos="2520"/>
        </w:tabs>
        <w:ind w:left="2520" w:hanging="360"/>
      </w:pPr>
    </w:lvl>
    <w:lvl w:ilvl="6">
      <w:start w:val="1"/>
      <w:numFmt w:val="taiwaneseCountingThousand"/>
      <w:lvlText w:val="%7、"/>
      <w:lvlJc w:val="left"/>
      <w:pPr>
        <w:tabs>
          <w:tab w:val="num" w:pos="2880"/>
        </w:tabs>
        <w:ind w:left="2880" w:hanging="360"/>
      </w:pPr>
    </w:lvl>
    <w:lvl w:ilvl="7">
      <w:start w:val="1"/>
      <w:numFmt w:val="taiwaneseCountingThousand"/>
      <w:lvlText w:val="%8、"/>
      <w:lvlJc w:val="left"/>
      <w:pPr>
        <w:tabs>
          <w:tab w:val="num" w:pos="3240"/>
        </w:tabs>
        <w:ind w:left="3240" w:hanging="360"/>
      </w:pPr>
    </w:lvl>
    <w:lvl w:ilvl="8">
      <w:start w:val="1"/>
      <w:numFmt w:val="taiwaneseCountingThousand"/>
      <w:lvlText w:val="%9、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0B3102A"/>
    <w:multiLevelType w:val="hybridMultilevel"/>
    <w:tmpl w:val="0D304FCC"/>
    <w:lvl w:ilvl="0" w:tplc="A5CC0376">
      <w:start w:val="8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F91BCB"/>
    <w:multiLevelType w:val="multilevel"/>
    <w:tmpl w:val="FDDEE00C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047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7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7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7" w:hanging="480"/>
      </w:pPr>
    </w:lvl>
  </w:abstractNum>
  <w:abstractNum w:abstractNumId="7" w15:restartNumberingAfterBreak="0">
    <w:nsid w:val="46AA1A11"/>
    <w:multiLevelType w:val="hybridMultilevel"/>
    <w:tmpl w:val="949A51D2"/>
    <w:lvl w:ilvl="0" w:tplc="0DF85B64">
      <w:start w:val="1"/>
      <w:numFmt w:val="taiwaneseCountingThousand"/>
      <w:lvlText w:val="(%1)"/>
      <w:lvlJc w:val="left"/>
      <w:pPr>
        <w:ind w:left="2682" w:hanging="40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8" w15:restartNumberingAfterBreak="0">
    <w:nsid w:val="517775C1"/>
    <w:multiLevelType w:val="multilevel"/>
    <w:tmpl w:val="A3161536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047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7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7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7" w:hanging="480"/>
      </w:pPr>
    </w:lvl>
  </w:abstractNum>
  <w:abstractNum w:abstractNumId="9" w15:restartNumberingAfterBreak="0">
    <w:nsid w:val="5D9B4C61"/>
    <w:multiLevelType w:val="multilevel"/>
    <w:tmpl w:val="F8209DE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>
      <w:start w:val="1"/>
      <w:numFmt w:val="taiwaneseCountingThousand"/>
      <w:lvlText w:val="%2、"/>
      <w:lvlJc w:val="left"/>
      <w:pPr>
        <w:tabs>
          <w:tab w:val="num" w:pos="1080"/>
        </w:tabs>
        <w:ind w:left="1080" w:hanging="360"/>
      </w:pPr>
    </w:lvl>
    <w:lvl w:ilvl="2">
      <w:start w:val="1"/>
      <w:numFmt w:val="taiwaneseCountingThousand"/>
      <w:lvlText w:val="%3、"/>
      <w:lvlJc w:val="left"/>
      <w:pPr>
        <w:tabs>
          <w:tab w:val="num" w:pos="1440"/>
        </w:tabs>
        <w:ind w:left="1440" w:hanging="360"/>
      </w:pPr>
    </w:lvl>
    <w:lvl w:ilvl="3">
      <w:start w:val="1"/>
      <w:numFmt w:val="taiwaneseCountingThousand"/>
      <w:lvlText w:val="%4、"/>
      <w:lvlJc w:val="left"/>
      <w:pPr>
        <w:tabs>
          <w:tab w:val="num" w:pos="1800"/>
        </w:tabs>
        <w:ind w:left="1800" w:hanging="360"/>
      </w:pPr>
    </w:lvl>
    <w:lvl w:ilvl="4">
      <w:start w:val="1"/>
      <w:numFmt w:val="taiwaneseCountingThousand"/>
      <w:lvlText w:val="%5、"/>
      <w:lvlJc w:val="left"/>
      <w:pPr>
        <w:tabs>
          <w:tab w:val="num" w:pos="2160"/>
        </w:tabs>
        <w:ind w:left="2160" w:hanging="360"/>
      </w:pPr>
    </w:lvl>
    <w:lvl w:ilvl="5">
      <w:start w:val="1"/>
      <w:numFmt w:val="taiwaneseCountingThousand"/>
      <w:lvlText w:val="%6、"/>
      <w:lvlJc w:val="left"/>
      <w:pPr>
        <w:tabs>
          <w:tab w:val="num" w:pos="2520"/>
        </w:tabs>
        <w:ind w:left="2520" w:hanging="360"/>
      </w:pPr>
    </w:lvl>
    <w:lvl w:ilvl="6">
      <w:start w:val="1"/>
      <w:numFmt w:val="taiwaneseCountingThousand"/>
      <w:lvlText w:val="%7、"/>
      <w:lvlJc w:val="left"/>
      <w:pPr>
        <w:tabs>
          <w:tab w:val="num" w:pos="2880"/>
        </w:tabs>
        <w:ind w:left="2880" w:hanging="360"/>
      </w:pPr>
    </w:lvl>
    <w:lvl w:ilvl="7">
      <w:start w:val="1"/>
      <w:numFmt w:val="taiwaneseCountingThousand"/>
      <w:lvlText w:val="%8、"/>
      <w:lvlJc w:val="left"/>
      <w:pPr>
        <w:tabs>
          <w:tab w:val="num" w:pos="3240"/>
        </w:tabs>
        <w:ind w:left="3240" w:hanging="360"/>
      </w:pPr>
    </w:lvl>
    <w:lvl w:ilvl="8">
      <w:start w:val="1"/>
      <w:numFmt w:val="taiwaneseCountingThousand"/>
      <w:lvlText w:val="%9、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12813DC"/>
    <w:multiLevelType w:val="hybridMultilevel"/>
    <w:tmpl w:val="3912C6BC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7637EC9"/>
    <w:multiLevelType w:val="multilevel"/>
    <w:tmpl w:val="71B24DAA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047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7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7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7" w:hanging="480"/>
      </w:pPr>
    </w:lvl>
  </w:abstractNum>
  <w:abstractNum w:abstractNumId="12" w15:restartNumberingAfterBreak="0">
    <w:nsid w:val="68C64589"/>
    <w:multiLevelType w:val="multilevel"/>
    <w:tmpl w:val="A0C41B1E"/>
    <w:lvl w:ilvl="0">
      <w:start w:val="1"/>
      <w:numFmt w:val="taiwaneseCountingThousand"/>
      <w:lvlText w:val="%1、"/>
      <w:lvlJc w:val="left"/>
      <w:pPr>
        <w:tabs>
          <w:tab w:val="num" w:pos="807"/>
        </w:tabs>
        <w:ind w:left="807" w:hanging="360"/>
      </w:pPr>
    </w:lvl>
    <w:lvl w:ilvl="1">
      <w:start w:val="1"/>
      <w:numFmt w:val="decimal"/>
      <w:lvlText w:val="%2."/>
      <w:lvlJc w:val="left"/>
      <w:pPr>
        <w:tabs>
          <w:tab w:val="num" w:pos="1167"/>
        </w:tabs>
        <w:ind w:left="1167" w:hanging="360"/>
      </w:pPr>
    </w:lvl>
    <w:lvl w:ilvl="2">
      <w:start w:val="1"/>
      <w:numFmt w:val="decimal"/>
      <w:lvlText w:val="%3."/>
      <w:lvlJc w:val="left"/>
      <w:pPr>
        <w:tabs>
          <w:tab w:val="num" w:pos="1527"/>
        </w:tabs>
        <w:ind w:left="1527" w:hanging="360"/>
      </w:pPr>
    </w:lvl>
    <w:lvl w:ilvl="3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>
      <w:start w:val="1"/>
      <w:numFmt w:val="decimal"/>
      <w:lvlText w:val="%5."/>
      <w:lvlJc w:val="left"/>
      <w:pPr>
        <w:tabs>
          <w:tab w:val="num" w:pos="2247"/>
        </w:tabs>
        <w:ind w:left="2247" w:hanging="360"/>
      </w:pPr>
    </w:lvl>
    <w:lvl w:ilvl="5">
      <w:start w:val="1"/>
      <w:numFmt w:val="decimal"/>
      <w:lvlText w:val="%6."/>
      <w:lvlJc w:val="left"/>
      <w:pPr>
        <w:tabs>
          <w:tab w:val="num" w:pos="2607"/>
        </w:tabs>
        <w:ind w:left="2607" w:hanging="360"/>
      </w:pPr>
    </w:lvl>
    <w:lvl w:ilvl="6">
      <w:start w:val="1"/>
      <w:numFmt w:val="decimal"/>
      <w:lvlText w:val="%7."/>
      <w:lvlJc w:val="left"/>
      <w:pPr>
        <w:tabs>
          <w:tab w:val="num" w:pos="2967"/>
        </w:tabs>
        <w:ind w:left="2967" w:hanging="360"/>
      </w:pPr>
    </w:lvl>
    <w:lvl w:ilvl="7">
      <w:start w:val="1"/>
      <w:numFmt w:val="decimal"/>
      <w:lvlText w:val="%8."/>
      <w:lvlJc w:val="left"/>
      <w:pPr>
        <w:tabs>
          <w:tab w:val="num" w:pos="3327"/>
        </w:tabs>
        <w:ind w:left="3327" w:hanging="360"/>
      </w:pPr>
    </w:lvl>
    <w:lvl w:ilvl="8">
      <w:start w:val="1"/>
      <w:numFmt w:val="decimal"/>
      <w:lvlText w:val="%9."/>
      <w:lvlJc w:val="left"/>
      <w:pPr>
        <w:tabs>
          <w:tab w:val="num" w:pos="3687"/>
        </w:tabs>
        <w:ind w:left="3687" w:hanging="360"/>
      </w:pPr>
    </w:lvl>
  </w:abstractNum>
  <w:abstractNum w:abstractNumId="13" w15:restartNumberingAfterBreak="0">
    <w:nsid w:val="6A301046"/>
    <w:multiLevelType w:val="multilevel"/>
    <w:tmpl w:val="0408EE68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047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7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7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7" w:hanging="480"/>
      </w:pPr>
    </w:lvl>
  </w:abstractNum>
  <w:abstractNum w:abstractNumId="14" w15:restartNumberingAfterBreak="0">
    <w:nsid w:val="7C1329D1"/>
    <w:multiLevelType w:val="multilevel"/>
    <w:tmpl w:val="0226DB9E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047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7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7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7" w:hanging="480"/>
      </w:p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8"/>
  </w:num>
  <w:num w:numId="5">
    <w:abstractNumId w:val="1"/>
  </w:num>
  <w:num w:numId="6">
    <w:abstractNumId w:val="11"/>
  </w:num>
  <w:num w:numId="7">
    <w:abstractNumId w:val="14"/>
  </w:num>
  <w:num w:numId="8">
    <w:abstractNumId w:val="12"/>
  </w:num>
  <w:num w:numId="9">
    <w:abstractNumId w:val="9"/>
  </w:num>
  <w:num w:numId="10">
    <w:abstractNumId w:val="4"/>
  </w:num>
  <w:num w:numId="11">
    <w:abstractNumId w:val="0"/>
  </w:num>
  <w:num w:numId="12">
    <w:abstractNumId w:val="5"/>
  </w:num>
  <w:num w:numId="13">
    <w:abstractNumId w:val="10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8F4"/>
    <w:rsid w:val="00091BC7"/>
    <w:rsid w:val="00095682"/>
    <w:rsid w:val="000E0AD7"/>
    <w:rsid w:val="001476A2"/>
    <w:rsid w:val="001A2003"/>
    <w:rsid w:val="001B1E94"/>
    <w:rsid w:val="001D548C"/>
    <w:rsid w:val="001F50F6"/>
    <w:rsid w:val="00264B29"/>
    <w:rsid w:val="003627D6"/>
    <w:rsid w:val="004D15D8"/>
    <w:rsid w:val="004E38A5"/>
    <w:rsid w:val="005C4021"/>
    <w:rsid w:val="007A3986"/>
    <w:rsid w:val="007E5C43"/>
    <w:rsid w:val="008007A4"/>
    <w:rsid w:val="008B583D"/>
    <w:rsid w:val="009651DE"/>
    <w:rsid w:val="00973265"/>
    <w:rsid w:val="009A60EE"/>
    <w:rsid w:val="00A77C3F"/>
    <w:rsid w:val="00A84380"/>
    <w:rsid w:val="00AB1883"/>
    <w:rsid w:val="00B058F4"/>
    <w:rsid w:val="00BB5509"/>
    <w:rsid w:val="00BD6ED8"/>
    <w:rsid w:val="00BF4710"/>
    <w:rsid w:val="00C930A1"/>
    <w:rsid w:val="00CC0F08"/>
    <w:rsid w:val="00CC379F"/>
    <w:rsid w:val="00D12E3F"/>
    <w:rsid w:val="00E61428"/>
    <w:rsid w:val="00E8722C"/>
    <w:rsid w:val="00FB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41E4E4-808A-4927-9F12-E6EB39A6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zh-TW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  <w:lang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customStyle="1" w:styleId="a4">
    <w:name w:val="網際網路連結"/>
    <w:qFormat/>
    <w:rPr>
      <w:color w:val="0000FF"/>
      <w:u w:val="single"/>
    </w:rPr>
  </w:style>
  <w:style w:type="character" w:customStyle="1" w:styleId="a5">
    <w:name w:val="頁首 字元"/>
    <w:basedOn w:val="a0"/>
    <w:uiPriority w:val="99"/>
    <w:qFormat/>
    <w:rPr>
      <w:sz w:val="20"/>
      <w:szCs w:val="20"/>
    </w:rPr>
  </w:style>
  <w:style w:type="character" w:customStyle="1" w:styleId="a6">
    <w:name w:val="頁尾 字元"/>
    <w:basedOn w:val="a0"/>
    <w:uiPriority w:val="99"/>
    <w:qFormat/>
    <w:rPr>
      <w:sz w:val="20"/>
      <w:szCs w:val="20"/>
    </w:rPr>
  </w:style>
  <w:style w:type="character" w:customStyle="1" w:styleId="a7">
    <w:name w:val="註解文字 字元"/>
    <w:basedOn w:val="a0"/>
    <w:uiPriority w:val="99"/>
    <w:semiHidden/>
    <w:qFormat/>
  </w:style>
  <w:style w:type="character" w:customStyle="1" w:styleId="a8">
    <w:name w:val="註解主旨 字元"/>
    <w:basedOn w:val="a7"/>
    <w:uiPriority w:val="99"/>
    <w:semiHidden/>
    <w:qFormat/>
    <w:rPr>
      <w:b/>
      <w:bCs/>
    </w:rPr>
  </w:style>
  <w:style w:type="character" w:customStyle="1" w:styleId="a9">
    <w:name w:val="註解方塊文字 字元"/>
    <w:basedOn w:val="a0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ing1Char">
    <w:name w:val="Heading 1 Char"/>
    <w:qFormat/>
    <w:rPr>
      <w:b/>
      <w:bCs/>
      <w:kern w:val="2"/>
      <w:sz w:val="44"/>
      <w:szCs w:val="44"/>
    </w:rPr>
  </w:style>
  <w:style w:type="character" w:customStyle="1" w:styleId="aa">
    <w:name w:val="編號字元"/>
    <w:qFormat/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f">
    <w:name w:val="索引"/>
    <w:basedOn w:val="a"/>
    <w:qFormat/>
    <w:pPr>
      <w:suppressLineNumbers/>
    </w:pPr>
    <w:rPr>
      <w:rFonts w:cs="Arial"/>
    </w:rPr>
  </w:style>
  <w:style w:type="paragraph" w:styleId="af0">
    <w:name w:val="Balloon Text"/>
    <w:basedOn w:val="a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Body Text Indent"/>
    <w:basedOn w:val="a"/>
    <w:uiPriority w:val="99"/>
    <w:qFormat/>
    <w:pPr>
      <w:spacing w:after="120"/>
      <w:ind w:left="480"/>
    </w:pPr>
  </w:style>
  <w:style w:type="paragraph" w:styleId="af2">
    <w:name w:val="annotation text"/>
    <w:basedOn w:val="a"/>
    <w:uiPriority w:val="99"/>
    <w:semiHidden/>
    <w:unhideWhenUsed/>
    <w:qFormat/>
  </w:style>
  <w:style w:type="paragraph" w:styleId="af3">
    <w:name w:val="annotation subject"/>
    <w:basedOn w:val="af2"/>
    <w:next w:val="af2"/>
    <w:uiPriority w:val="99"/>
    <w:semiHidden/>
    <w:unhideWhenUsed/>
    <w:qFormat/>
    <w:rPr>
      <w:b/>
      <w:bCs/>
    </w:rPr>
  </w:style>
  <w:style w:type="paragraph" w:customStyle="1" w:styleId="af4">
    <w:name w:val="頁首與頁尾"/>
    <w:basedOn w:val="a"/>
    <w:qFormat/>
  </w:style>
  <w:style w:type="paragraph" w:styleId="af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6">
    <w:name w:val="head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7">
    <w:name w:val="List Paragraph"/>
    <w:basedOn w:val="a"/>
    <w:link w:val="af8"/>
    <w:uiPriority w:val="34"/>
    <w:qFormat/>
    <w:pPr>
      <w:ind w:left="480"/>
    </w:pPr>
  </w:style>
  <w:style w:type="paragraph" w:customStyle="1" w:styleId="af9">
    <w:name w:val="表格內容"/>
    <w:basedOn w:val="a"/>
    <w:qFormat/>
    <w:pPr>
      <w:suppressLineNumbers/>
    </w:pPr>
  </w:style>
  <w:style w:type="paragraph" w:customStyle="1" w:styleId="afa">
    <w:name w:val="表格標題"/>
    <w:basedOn w:val="af9"/>
    <w:qFormat/>
    <w:pPr>
      <w:jc w:val="center"/>
    </w:pPr>
    <w:rPr>
      <w:b/>
      <w:bCs/>
    </w:rPr>
  </w:style>
  <w:style w:type="table" w:styleId="af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內文1"/>
    <w:semiHidden/>
    <w:rPr>
      <w:sz w:val="24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清單段落 字元"/>
    <w:link w:val="af7"/>
    <w:uiPriority w:val="34"/>
    <w:qFormat/>
    <w:rsid w:val="00264B29"/>
    <w:rPr>
      <w:rFonts w:asciiTheme="minorHAnsi" w:eastAsiaTheme="minorEastAsia" w:hAnsiTheme="minorHAnsi" w:cstheme="minorBidi"/>
      <w:kern w:val="2"/>
      <w:sz w:val="24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林長枝</cp:lastModifiedBy>
  <cp:revision>2</cp:revision>
  <cp:lastPrinted>2021-11-29T01:59:00Z</cp:lastPrinted>
  <dcterms:created xsi:type="dcterms:W3CDTF">2025-02-27T05:17:00Z</dcterms:created>
  <dcterms:modified xsi:type="dcterms:W3CDTF">2025-02-27T05:17:00Z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9DC9F2FB1BB6476DA4B29FC1A7A82BE4</vt:lpwstr>
  </property>
  <property fmtid="{D5CDD505-2E9C-101B-9397-08002B2CF9AE}" pid="3" name="KSOProductBuildVer">
    <vt:lpwstr>1033-11.2.0.11440</vt:lpwstr>
  </property>
</Properties>
</file>